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  <w:r w:rsidRPr="00660BF7">
        <w:rPr>
          <w:rFonts w:ascii="Microsoft YaHei" w:eastAsia="Microsoft YaHei" w:hAnsi="Microsoft YaHei" w:cs="Arial"/>
          <w:noProof/>
          <w:szCs w:val="21"/>
        </w:rPr>
        <w:drawing>
          <wp:anchor distT="0" distB="0" distL="0" distR="0" simplePos="0" relativeHeight="251659264" behindDoc="0" locked="0" layoutInCell="1" allowOverlap="1" wp14:anchorId="2609507F" wp14:editId="4E61E7B6">
            <wp:simplePos x="0" y="0"/>
            <wp:positionH relativeFrom="page">
              <wp:posOffset>1281430</wp:posOffset>
            </wp:positionH>
            <wp:positionV relativeFrom="paragraph">
              <wp:posOffset>144780</wp:posOffset>
            </wp:positionV>
            <wp:extent cx="1640839" cy="610870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39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FC0499" w:rsidRPr="00660BF7" w:rsidRDefault="00FC0499" w:rsidP="00FC0499">
      <w:pPr>
        <w:rPr>
          <w:rFonts w:ascii="Microsoft YaHei" w:eastAsia="Microsoft YaHei" w:hAnsi="Microsoft YaHei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</w:p>
    <w:p w:rsidR="00314C9B" w:rsidRDefault="00314C9B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  <w:r>
        <w:rPr>
          <w:rFonts w:ascii="Microsoft YaHei" w:eastAsia="Microsoft YaHei" w:hAnsi="Microsoft YaHei" w:hint="eastAsia"/>
          <w:sz w:val="52"/>
          <w:szCs w:val="21"/>
        </w:rPr>
        <w:t>Cassia蓝牙</w:t>
      </w:r>
      <w:r w:rsidR="002114F9">
        <w:rPr>
          <w:rFonts w:ascii="Microsoft YaHei" w:eastAsia="Microsoft YaHei" w:hAnsi="Microsoft YaHei" w:hint="eastAsia"/>
          <w:sz w:val="52"/>
          <w:szCs w:val="21"/>
        </w:rPr>
        <w:t>网关</w:t>
      </w:r>
      <w:r>
        <w:rPr>
          <w:rFonts w:ascii="Microsoft YaHei" w:eastAsia="Microsoft YaHei" w:hAnsi="Microsoft YaHei" w:hint="eastAsia"/>
          <w:sz w:val="52"/>
          <w:szCs w:val="21"/>
        </w:rPr>
        <w:t>安装部署</w:t>
      </w:r>
      <w:r w:rsidR="00FC0499" w:rsidRPr="00314C9B">
        <w:rPr>
          <w:rFonts w:ascii="Microsoft YaHei" w:eastAsia="Microsoft YaHei" w:hAnsi="Microsoft YaHei" w:hint="eastAsia"/>
          <w:sz w:val="52"/>
          <w:szCs w:val="21"/>
        </w:rPr>
        <w:t>指南</w:t>
      </w:r>
    </w:p>
    <w:p w:rsidR="001E3184" w:rsidRPr="00314C9B" w:rsidRDefault="002114F9" w:rsidP="00314C9B">
      <w:pPr>
        <w:jc w:val="center"/>
        <w:rPr>
          <w:rFonts w:ascii="Microsoft YaHei" w:eastAsia="Microsoft YaHei" w:hAnsi="Microsoft YaHei"/>
          <w:sz w:val="52"/>
          <w:szCs w:val="21"/>
        </w:rPr>
      </w:pPr>
      <w:r>
        <w:rPr>
          <w:rFonts w:ascii="Microsoft YaHei" w:eastAsia="Microsoft YaHei" w:hAnsi="Microsoft YaHei" w:hint="eastAsia"/>
          <w:sz w:val="52"/>
          <w:szCs w:val="21"/>
        </w:rPr>
        <w:t>——</w:t>
      </w:r>
      <w:r w:rsidR="00EA4A81">
        <w:rPr>
          <w:rFonts w:ascii="Microsoft YaHei" w:eastAsia="Microsoft YaHei" w:hAnsi="Microsoft YaHei" w:hint="eastAsia"/>
          <w:sz w:val="52"/>
          <w:szCs w:val="21"/>
        </w:rPr>
        <w:t>M1500</w:t>
      </w: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EA4A81" w:rsidRDefault="00EA4A81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</w:p>
    <w:p w:rsidR="00FC0499" w:rsidRPr="00314C9B" w:rsidRDefault="00314C9B" w:rsidP="00314C9B">
      <w:pPr>
        <w:jc w:val="center"/>
        <w:rPr>
          <w:rFonts w:ascii="Microsoft YaHei" w:eastAsia="Microsoft YaHei" w:hAnsi="Microsoft YaHei"/>
          <w:sz w:val="24"/>
          <w:szCs w:val="21"/>
        </w:rPr>
      </w:pPr>
      <w:r w:rsidRPr="00314C9B">
        <w:rPr>
          <w:rFonts w:ascii="Microsoft YaHei" w:eastAsia="Microsoft YaHei" w:hAnsi="Microsoft YaHei" w:hint="eastAsia"/>
          <w:sz w:val="24"/>
          <w:szCs w:val="21"/>
        </w:rPr>
        <w:t>V1.</w:t>
      </w:r>
      <w:r w:rsidR="00EA4A81">
        <w:rPr>
          <w:rFonts w:ascii="Microsoft YaHei" w:eastAsia="Microsoft YaHei" w:hAnsi="Microsoft YaHei" w:hint="eastAsia"/>
          <w:sz w:val="24"/>
          <w:szCs w:val="21"/>
        </w:rPr>
        <w:t>2</w:t>
      </w:r>
    </w:p>
    <w:p w:rsidR="00314C9B" w:rsidRDefault="00314C9B" w:rsidP="00FC0499">
      <w:pPr>
        <w:rPr>
          <w:rFonts w:ascii="Microsoft YaHei" w:eastAsia="Microsoft YaHei" w:hAnsi="Microsoft YaHei"/>
          <w:szCs w:val="21"/>
        </w:rPr>
      </w:pPr>
    </w:p>
    <w:p w:rsidR="00314C9B" w:rsidRDefault="00314C9B" w:rsidP="00FC0499">
      <w:pPr>
        <w:rPr>
          <w:rFonts w:ascii="Microsoft YaHei" w:eastAsia="Microsoft YaHei" w:hAnsi="Microsoft YaHei"/>
          <w:szCs w:val="21"/>
        </w:rPr>
      </w:pPr>
    </w:p>
    <w:p w:rsidR="00EA4A81" w:rsidRDefault="00EA4A81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44833006"/>
        <w:docPartObj>
          <w:docPartGallery w:val="Table of Contents"/>
          <w:docPartUnique/>
        </w:docPartObj>
      </w:sdtPr>
      <w:sdtContent>
        <w:p w:rsidR="00314C9B" w:rsidRPr="00314C9B" w:rsidRDefault="00314C9B" w:rsidP="00314C9B">
          <w:pPr>
            <w:pStyle w:val="TOCHeading"/>
            <w:jc w:val="center"/>
            <w:rPr>
              <w:color w:val="000000" w:themeColor="text1"/>
            </w:rPr>
          </w:pPr>
          <w:r w:rsidRPr="00314C9B">
            <w:rPr>
              <w:color w:val="000000" w:themeColor="text1"/>
              <w:lang w:val="zh-CN"/>
            </w:rPr>
            <w:t>目录</w:t>
          </w:r>
        </w:p>
        <w:p w:rsidR="00E92C9B" w:rsidRDefault="00314C9B">
          <w:pPr>
            <w:pStyle w:val="TOC1"/>
            <w:tabs>
              <w:tab w:val="left" w:pos="72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081025" w:history="1">
            <w:r w:rsidR="00E92C9B"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一、</w:t>
            </w:r>
            <w:r w:rsidR="00E92C9B"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="00E92C9B"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产品介绍</w:t>
            </w:r>
            <w:r w:rsidR="00E92C9B">
              <w:rPr>
                <w:noProof/>
                <w:webHidden/>
              </w:rPr>
              <w:tab/>
            </w:r>
            <w:r w:rsidR="00E92C9B">
              <w:rPr>
                <w:noProof/>
                <w:webHidden/>
              </w:rPr>
              <w:fldChar w:fldCharType="begin"/>
            </w:r>
            <w:r w:rsidR="00E92C9B">
              <w:rPr>
                <w:noProof/>
                <w:webHidden/>
              </w:rPr>
              <w:instrText xml:space="preserve"> PAGEREF _Toc213081025 \h </w:instrText>
            </w:r>
            <w:r w:rsidR="00E92C9B">
              <w:rPr>
                <w:noProof/>
                <w:webHidden/>
              </w:rPr>
            </w:r>
            <w:r w:rsidR="00E92C9B">
              <w:rPr>
                <w:noProof/>
                <w:webHidden/>
              </w:rPr>
              <w:fldChar w:fldCharType="separate"/>
            </w:r>
            <w:r w:rsidR="00E92C9B">
              <w:rPr>
                <w:noProof/>
                <w:webHidden/>
              </w:rPr>
              <w:t>3</w:t>
            </w:r>
            <w:r w:rsidR="00E92C9B"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26" w:history="1">
            <w:r w:rsidRPr="003415C7">
              <w:rPr>
                <w:rStyle w:val="Hyperlink"/>
                <w:rFonts w:ascii="Microsoft YaHei" w:eastAsia="Microsoft YaHei" w:hAnsi="Microsoft YaHei" w:cs="Arial" w:hint="eastAsia"/>
                <w:noProof/>
              </w:rPr>
              <w:t>1、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cs="Arial"/>
                <w:noProof/>
              </w:rPr>
              <w:t>M1500</w:t>
            </w:r>
            <w:r w:rsidRPr="003415C7">
              <w:rPr>
                <w:rStyle w:val="Hyperlink"/>
                <w:rFonts w:ascii="Microsoft YaHei" w:eastAsia="Microsoft YaHei" w:hAnsi="Microsoft YaHei" w:cs="Arial" w:hint="eastAsia"/>
                <w:noProof/>
              </w:rPr>
              <w:t>企业级蓝牙网关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27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2、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包装清单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28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3、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硬件参数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29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4、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接口</w:t>
            </w:r>
            <w:r w:rsidRPr="003415C7">
              <w:rPr>
                <w:rStyle w:val="Hyperlink"/>
                <w:rFonts w:ascii="Microsoft YaHei" w:eastAsia="Microsoft YaHei" w:hAnsi="Microsoft YaHei"/>
                <w:noProof/>
              </w:rPr>
              <w:t>/</w:t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指示灯说明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1"/>
            <w:tabs>
              <w:tab w:val="left" w:pos="72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0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二、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设备安装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1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1、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安装建议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2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2、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网络设置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3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3、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安装流程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4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4、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安装检查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1"/>
            <w:tabs>
              <w:tab w:val="left" w:pos="72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5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三、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初步测试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2C9B" w:rsidRDefault="00E92C9B">
          <w:pPr>
            <w:pStyle w:val="TOC2"/>
            <w:tabs>
              <w:tab w:val="left" w:pos="1200"/>
              <w:tab w:val="right" w:leader="dot" w:pos="8296"/>
            </w:tabs>
            <w:rPr>
              <w:noProof/>
              <w:sz w:val="24"/>
              <w:szCs w:val="24"/>
              <w:lang w:val="en-CN"/>
              <w14:ligatures w14:val="standardContextual"/>
            </w:rPr>
          </w:pPr>
          <w:hyperlink w:anchor="_Toc213081036" w:history="1"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1、</w:t>
            </w:r>
            <w:r>
              <w:rPr>
                <w:noProof/>
                <w:sz w:val="24"/>
                <w:szCs w:val="24"/>
                <w:lang w:val="en-CN"/>
                <w14:ligatures w14:val="standardContextual"/>
              </w:rPr>
              <w:tab/>
            </w:r>
            <w:r w:rsidRPr="003415C7">
              <w:rPr>
                <w:rStyle w:val="Hyperlink"/>
                <w:rFonts w:ascii="Microsoft YaHei" w:eastAsia="Microsoft YaHei" w:hAnsi="Microsoft YaHei" w:hint="eastAsia"/>
                <w:noProof/>
              </w:rPr>
              <w:t>本地使用测试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_Toc213081036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4C9B" w:rsidRDefault="00314C9B">
          <w:r>
            <w:rPr>
              <w:b/>
              <w:bCs/>
              <w:lang w:val="zh-CN"/>
            </w:rPr>
            <w:fldChar w:fldCharType="end"/>
          </w:r>
        </w:p>
      </w:sdtContent>
    </w:sdt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7C2C54" w:rsidP="00FC0499">
      <w:pPr>
        <w:rPr>
          <w:rFonts w:ascii="Microsoft YaHei" w:eastAsia="Microsoft YaHei" w:hAnsi="Microsoft YaHei"/>
          <w:szCs w:val="21"/>
        </w:rPr>
      </w:pPr>
    </w:p>
    <w:p w:rsidR="007C2C54" w:rsidRPr="00660BF7" w:rsidRDefault="00EA4A81" w:rsidP="00EA4A81">
      <w:pPr>
        <w:widowControl/>
        <w:jc w:val="left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/>
          <w:szCs w:val="21"/>
        </w:rPr>
        <w:br w:type="page"/>
      </w:r>
    </w:p>
    <w:p w:rsidR="00FC0499" w:rsidRPr="00660BF7" w:rsidRDefault="00FC0499" w:rsidP="00314C9B">
      <w:pPr>
        <w:pStyle w:val="ListParagraph"/>
        <w:numPr>
          <w:ilvl w:val="0"/>
          <w:numId w:val="2"/>
        </w:numPr>
        <w:ind w:firstLineChars="0"/>
        <w:outlineLvl w:val="0"/>
        <w:rPr>
          <w:rFonts w:ascii="Microsoft YaHei" w:eastAsia="Microsoft YaHei" w:hAnsi="Microsoft YaHei"/>
          <w:szCs w:val="21"/>
        </w:rPr>
      </w:pPr>
      <w:bookmarkStart w:id="0" w:name="_Toc213081025"/>
      <w:r w:rsidRPr="00660BF7">
        <w:rPr>
          <w:rFonts w:ascii="Microsoft YaHei" w:eastAsia="Microsoft YaHei" w:hAnsi="Microsoft YaHei" w:hint="eastAsia"/>
          <w:szCs w:val="21"/>
        </w:rPr>
        <w:lastRenderedPageBreak/>
        <w:t>产品介绍</w:t>
      </w:r>
      <w:bookmarkEnd w:id="0"/>
    </w:p>
    <w:p w:rsidR="00114D32" w:rsidRPr="00660BF7" w:rsidRDefault="00627FC5" w:rsidP="00314C9B">
      <w:pPr>
        <w:pStyle w:val="ListParagraph"/>
        <w:numPr>
          <w:ilvl w:val="0"/>
          <w:numId w:val="3"/>
        </w:numPr>
        <w:ind w:firstLineChars="0"/>
        <w:outlineLvl w:val="1"/>
        <w:rPr>
          <w:rFonts w:ascii="Microsoft YaHei" w:eastAsia="Microsoft YaHei" w:hAnsi="Microsoft YaHei" w:cs="Arial"/>
          <w:sz w:val="18"/>
          <w:szCs w:val="18"/>
        </w:rPr>
      </w:pPr>
      <w:bookmarkStart w:id="1" w:name="_Toc213081026"/>
      <w:r>
        <w:rPr>
          <w:rFonts w:ascii="Microsoft YaHei" w:eastAsia="Microsoft YaHei" w:hAnsi="Microsoft YaHei" w:cs="Arial" w:hint="eastAsia"/>
          <w:sz w:val="18"/>
          <w:szCs w:val="18"/>
        </w:rPr>
        <w:t>M1500企业级蓝牙网关</w:t>
      </w:r>
      <w:bookmarkEnd w:id="1"/>
    </w:p>
    <w:p w:rsidR="00627FC5" w:rsidRDefault="00627FC5" w:rsidP="00627FC5">
      <w:pPr>
        <w:spacing w:beforeLines="50" w:before="156"/>
        <w:ind w:left="432" w:firstLine="360"/>
        <w:rPr>
          <w:rFonts w:ascii="Microsoft YaHei" w:eastAsia="Microsoft YaHei" w:hAnsi="Microsoft YaHei" w:cs="Arial"/>
          <w:sz w:val="18"/>
          <w:szCs w:val="21"/>
          <w:shd w:val="clear" w:color="auto" w:fill="FFFFFF"/>
          <w:lang w:val="en-CN"/>
        </w:rPr>
      </w:pPr>
      <w:r w:rsidRPr="00627FC5">
        <w:rPr>
          <w:rFonts w:ascii="Microsoft YaHei" w:eastAsia="Microsoft YaHei" w:hAnsi="Microsoft YaHei" w:cs="Arial"/>
          <w:noProof/>
          <w:sz w:val="18"/>
          <w:szCs w:val="21"/>
          <w:shd w:val="clear" w:color="auto" w:fill="FFFFFF"/>
          <w:lang w:val="en-CN"/>
        </w:rPr>
        <w:drawing>
          <wp:inline distT="0" distB="0" distL="0" distR="0" wp14:anchorId="18D8482D" wp14:editId="62573FBC">
            <wp:extent cx="2971800" cy="1503074"/>
            <wp:effectExtent l="0" t="0" r="0" b="0"/>
            <wp:docPr id="1796953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539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756" cy="15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C5" w:rsidRPr="00627FC5" w:rsidRDefault="00627FC5" w:rsidP="00627FC5">
      <w:pPr>
        <w:spacing w:beforeLines="50" w:before="156"/>
        <w:ind w:left="432" w:firstLine="360"/>
        <w:rPr>
          <w:rFonts w:ascii="Microsoft YaHei" w:eastAsia="Microsoft YaHei" w:hAnsi="Microsoft YaHei" w:cs="Arial"/>
          <w:sz w:val="18"/>
          <w:szCs w:val="21"/>
          <w:shd w:val="clear" w:color="auto" w:fill="FFFFFF"/>
          <w:lang w:val="en-CN"/>
        </w:rPr>
      </w:pPr>
      <w:r w:rsidRPr="00627FC5">
        <w:rPr>
          <w:rFonts w:ascii="Microsoft YaHei" w:eastAsia="Microsoft YaHei" w:hAnsi="Microsoft YaHei" w:cs="Arial" w:hint="eastAsia"/>
          <w:sz w:val="18"/>
          <w:szCs w:val="21"/>
          <w:shd w:val="clear" w:color="auto" w:fill="FFFFFF"/>
          <w:lang w:val="en-CN"/>
        </w:rPr>
        <w:t>M1500 企业级蓝牙网关在保留 M 系列网关体积小巧，易安装，易使用，蓝牙性能卓越，支持 Wi-Fi 回传，性价比高等优势的同时，显著扩展了蓝牙覆盖范围，并支持以太网回传和 PoE 供电，更加方便于它在企业环境中的应用。与桂花网的其它企业级蓝牙网关一样，M1500 具有很强的稳定性、安全性和可扩展性，并支持蓝牙漫游和蓝牙定位。M1500 与其它企业级蓝牙网关（如 M1000，E1000，和 X2000等）拥有统一的管理平台 - 桂花网物联网控制器，并相互配合，互为补充。因其产品特点，M1500 特别适用于对性价比要求很高且需要较大范围覆盖，以及以太网回传和PoE 供电等场景，可以广泛应用于校园或医疗机构中的体征监测、居家远程医疗、人员资产跟踪管理、供应链管理、工业物联网等市场。</w:t>
      </w:r>
    </w:p>
    <w:p w:rsidR="00FC0499" w:rsidRPr="002114F9" w:rsidRDefault="00FC0499" w:rsidP="003114CB">
      <w:pPr>
        <w:pStyle w:val="ListParagraph"/>
        <w:numPr>
          <w:ilvl w:val="0"/>
          <w:numId w:val="3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color w:val="000000" w:themeColor="text1"/>
          <w:sz w:val="18"/>
          <w:szCs w:val="18"/>
        </w:rPr>
      </w:pPr>
      <w:bookmarkStart w:id="2" w:name="_Toc213081027"/>
      <w:r w:rsidRPr="002114F9">
        <w:rPr>
          <w:rFonts w:ascii="Microsoft YaHei" w:eastAsia="Microsoft YaHei" w:hAnsi="Microsoft YaHei" w:hint="eastAsia"/>
          <w:color w:val="000000" w:themeColor="text1"/>
          <w:sz w:val="18"/>
          <w:szCs w:val="18"/>
        </w:rPr>
        <w:t>包装清单</w:t>
      </w:r>
      <w:bookmarkEnd w:id="2"/>
    </w:p>
    <w:p w:rsidR="00114D32" w:rsidRPr="00660BF7" w:rsidRDefault="003A7622" w:rsidP="00660BF7">
      <w:pPr>
        <w:pStyle w:val="ListParagraph"/>
        <w:spacing w:beforeLines="50" w:before="156"/>
        <w:ind w:left="792" w:firstLineChars="0" w:firstLine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每台</w:t>
      </w:r>
      <w:r w:rsidR="002114F9">
        <w:rPr>
          <w:rFonts w:ascii="Microsoft YaHei" w:eastAsia="Microsoft YaHei" w:hAnsi="Microsoft YaHei" w:hint="eastAsia"/>
          <w:sz w:val="18"/>
          <w:szCs w:val="18"/>
        </w:rPr>
        <w:t>M1500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独立包装，包装盒内包含的物品如下：</w:t>
      </w:r>
    </w:p>
    <w:p w:rsidR="00114D32" w:rsidRPr="00660BF7" w:rsidRDefault="00EA4A81" w:rsidP="00660BF7">
      <w:pPr>
        <w:pStyle w:val="ListParagraph"/>
        <w:ind w:left="792" w:firstLineChars="0" w:firstLine="0"/>
        <w:jc w:val="center"/>
        <w:rPr>
          <w:rFonts w:ascii="Microsoft YaHei" w:eastAsia="Microsoft YaHei" w:hAnsi="Microsoft YaHei"/>
          <w:szCs w:val="21"/>
        </w:rPr>
      </w:pPr>
      <w:r w:rsidRPr="00EA4A81">
        <w:rPr>
          <w:rFonts w:ascii="Microsoft YaHei" w:eastAsia="Microsoft YaHei" w:hAnsi="Microsoft YaHei"/>
          <w:noProof/>
          <w:szCs w:val="21"/>
        </w:rPr>
        <w:drawing>
          <wp:inline distT="0" distB="0" distL="0" distR="0" wp14:anchorId="52BB43C6" wp14:editId="7CB654CF">
            <wp:extent cx="3873761" cy="3785616"/>
            <wp:effectExtent l="0" t="0" r="0" b="0"/>
            <wp:docPr id="1691192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922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013" cy="38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32" w:rsidRPr="00660BF7" w:rsidRDefault="00FC0499" w:rsidP="00314C9B">
      <w:pPr>
        <w:pStyle w:val="ListParagraph"/>
        <w:numPr>
          <w:ilvl w:val="0"/>
          <w:numId w:val="3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3" w:name="_Toc213081028"/>
      <w:r w:rsidRPr="00660BF7">
        <w:rPr>
          <w:rFonts w:ascii="Microsoft YaHei" w:eastAsia="Microsoft YaHei" w:hAnsi="Microsoft YaHei" w:hint="eastAsia"/>
          <w:sz w:val="18"/>
          <w:szCs w:val="18"/>
        </w:rPr>
        <w:lastRenderedPageBreak/>
        <w:t>硬件参数</w:t>
      </w:r>
      <w:bookmarkEnd w:id="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6"/>
        <w:gridCol w:w="1418"/>
        <w:gridCol w:w="4522"/>
      </w:tblGrid>
      <w:tr w:rsidR="003A7622" w:rsidRPr="00660BF7" w:rsidTr="00660BF7">
        <w:trPr>
          <w:jc w:val="center"/>
        </w:trPr>
        <w:tc>
          <w:tcPr>
            <w:tcW w:w="2454" w:type="dxa"/>
            <w:gridSpan w:val="2"/>
            <w:shd w:val="clear" w:color="auto" w:fill="FFC000"/>
            <w:vAlign w:val="center"/>
          </w:tcPr>
          <w:p w:rsidR="003A7622" w:rsidRPr="00660BF7" w:rsidRDefault="003A7622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规格</w:t>
            </w:r>
          </w:p>
        </w:tc>
        <w:tc>
          <w:tcPr>
            <w:tcW w:w="4522" w:type="dxa"/>
            <w:shd w:val="clear" w:color="auto" w:fill="FFC000"/>
            <w:vAlign w:val="center"/>
          </w:tcPr>
          <w:p w:rsidR="003A7622" w:rsidRPr="00660BF7" w:rsidRDefault="003A7622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描述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60BF7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外观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尺寸（</w:t>
            </w:r>
            <w:r w:rsidR="00660BF7" w:rsidRPr="00660BF7">
              <w:rPr>
                <w:rFonts w:ascii="Microsoft YaHei" w:eastAsia="Microsoft YaHei" w:hAnsi="Microsoft YaHei" w:cs="Arial" w:hint="eastAsia"/>
                <w:sz w:val="18"/>
                <w:szCs w:val="18"/>
              </w:rPr>
              <w:t>长宽高</w:t>
            </w: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）</w:t>
            </w:r>
          </w:p>
        </w:tc>
        <w:tc>
          <w:tcPr>
            <w:tcW w:w="4522" w:type="dxa"/>
            <w:vAlign w:val="center"/>
          </w:tcPr>
          <w:p w:rsidR="006B2C2C" w:rsidRPr="00627FC5" w:rsidRDefault="00627FC5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  <w:lang w:val="en-CN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114 mm (长) x 114 mm (宽) x 40 mm (高)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颜色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白色</w:t>
            </w:r>
          </w:p>
        </w:tc>
      </w:tr>
      <w:tr w:rsidR="00660BF7" w:rsidRPr="00660BF7" w:rsidTr="00660BF7">
        <w:trPr>
          <w:jc w:val="center"/>
        </w:trPr>
        <w:tc>
          <w:tcPr>
            <w:tcW w:w="1036" w:type="dxa"/>
            <w:vAlign w:val="center"/>
          </w:tcPr>
          <w:p w:rsidR="003A7622" w:rsidRPr="00660BF7" w:rsidRDefault="003A7622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指示灯</w:t>
            </w:r>
          </w:p>
        </w:tc>
        <w:tc>
          <w:tcPr>
            <w:tcW w:w="1418" w:type="dxa"/>
            <w:vAlign w:val="center"/>
          </w:tcPr>
          <w:p w:rsidR="003A7622" w:rsidRPr="00660BF7" w:rsidRDefault="00817A27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单色</w:t>
            </w:r>
          </w:p>
        </w:tc>
        <w:tc>
          <w:tcPr>
            <w:tcW w:w="4522" w:type="dxa"/>
            <w:vAlign w:val="center"/>
          </w:tcPr>
          <w:p w:rsidR="003A7622" w:rsidRPr="00C323D0" w:rsidRDefault="00817A27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C323D0">
              <w:rPr>
                <w:rFonts w:ascii="Microsoft YaHei" w:eastAsia="Microsoft YaHei" w:hAnsi="Microsoft YaHei" w:cs="Arial"/>
                <w:sz w:val="18"/>
                <w:szCs w:val="18"/>
              </w:rPr>
              <w:t>参见LED指示灯说明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供电方式</w:t>
            </w:r>
          </w:p>
        </w:tc>
        <w:tc>
          <w:tcPr>
            <w:tcW w:w="1418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USB Type-C</w:t>
            </w:r>
          </w:p>
        </w:tc>
        <w:tc>
          <w:tcPr>
            <w:tcW w:w="4522" w:type="dxa"/>
            <w:vAlign w:val="center"/>
          </w:tcPr>
          <w:p w:rsidR="006B2C2C" w:rsidRPr="00627FC5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  <w:lang w:val="en-CN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  <w:lang w:val="en-CN"/>
              </w:rPr>
              <w:t>5V 2A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POE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802.af/at POE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接口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以太网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10/100 BASE-T（RJ-45）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复位按钮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长按5秒以上恢复出厂设置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网络支持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有线网络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10/100 BASE-T（RJ-45）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无线网络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集成</w:t>
            </w:r>
            <w:r w:rsidR="00C323D0">
              <w:rPr>
                <w:rFonts w:ascii="Microsoft YaHei" w:eastAsia="Microsoft YaHei" w:hAnsi="Microsoft YaHei" w:cs="Arial"/>
                <w:sz w:val="18"/>
                <w:szCs w:val="18"/>
              </w:rPr>
              <w:t>Wi-Fi 802.11b/g/n (2.4GH</w:t>
            </w: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z)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蓝牙参数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芯片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27FC5">
              <w:rPr>
                <w:rFonts w:ascii="Microsoft YaHei" w:eastAsia="Microsoft YaHei" w:hAnsi="Microsoft YaHei" w:cs="Arial"/>
                <w:sz w:val="18"/>
                <w:szCs w:val="18"/>
              </w:rPr>
              <w:t>Nordic nRF52833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版本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27FC5">
              <w:rPr>
                <w:rFonts w:ascii="Microsoft YaHei" w:eastAsia="Microsoft YaHei" w:hAnsi="Microsoft YaHei" w:cs="Arial" w:hint="eastAsia"/>
                <w:sz w:val="18"/>
                <w:szCs w:val="18"/>
              </w:rPr>
              <w:t>蓝牙 4.0/4.1/4.2/5.0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并发连接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至多</w:t>
            </w:r>
            <w:r w:rsidR="00C323D0">
              <w:rPr>
                <w:rFonts w:ascii="Microsoft YaHei" w:eastAsia="Microsoft YaHei" w:hAnsi="Microsoft YaHei" w:cs="Arial" w:hint="eastAsia"/>
                <w:color w:val="000000"/>
                <w:sz w:val="18"/>
                <w:szCs w:val="18"/>
                <w:shd w:val="clear" w:color="auto" w:fill="FFFFFF"/>
              </w:rPr>
              <w:t>2</w:t>
            </w: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0个（与BLE终端速率有关）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工作频率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2.400至2.483GHz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传输速率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C323D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color w:val="000000"/>
                <w:sz w:val="18"/>
                <w:szCs w:val="18"/>
                <w:shd w:val="clear" w:color="auto" w:fill="FFFFFF"/>
              </w:rPr>
              <w:t>最高2</w:t>
            </w:r>
            <w:r w:rsidR="006B2C2C"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Mbps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接收灵敏度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color w:val="000000"/>
                <w:sz w:val="18"/>
                <w:szCs w:val="18"/>
                <w:shd w:val="clear" w:color="auto" w:fill="FFFFFF"/>
              </w:rPr>
              <w:t>-105dBm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天线</w:t>
            </w:r>
          </w:p>
        </w:tc>
        <w:tc>
          <w:tcPr>
            <w:tcW w:w="4522" w:type="dxa"/>
            <w:vAlign w:val="center"/>
          </w:tcPr>
          <w:p w:rsidR="006B2C2C" w:rsidRPr="00660BF7" w:rsidRDefault="00627FC5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内置全向天线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角色</w:t>
            </w: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广播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发送广播数据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监听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接收广播数据</w:t>
            </w:r>
          </w:p>
        </w:tc>
      </w:tr>
      <w:tr w:rsidR="006B2C2C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6B2C2C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并行</w:t>
            </w:r>
          </w:p>
        </w:tc>
        <w:tc>
          <w:tcPr>
            <w:tcW w:w="4522" w:type="dxa"/>
            <w:vAlign w:val="center"/>
          </w:tcPr>
          <w:p w:rsidR="006B2C2C" w:rsidRPr="00660BF7" w:rsidRDefault="006B2C2C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同时发送和接收广播数据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安全</w:t>
            </w: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蓝牙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支持蓝牙4.</w:t>
            </w:r>
            <w:r w:rsidR="00627FC5">
              <w:rPr>
                <w:rFonts w:ascii="Microsoft YaHei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2安全配对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配对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支持蓝牙安全配对（</w:t>
            </w:r>
            <w:proofErr w:type="spellStart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JustWorks,PasskeyEntry,OOB</w:t>
            </w:r>
            <w:proofErr w:type="spellEnd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加密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128位AES加密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路由器与AC间的UDP通讯支持TLS1.2加密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路由器与AC间以及路由器和</w:t>
            </w:r>
            <w:proofErr w:type="spellStart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MQTTbroker</w:t>
            </w:r>
            <w:proofErr w:type="spellEnd"/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间的MQTT通讯支持TLS1.2加密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支持Wi-FiWPA2企业安全（PEAP-MSCHAPv2，EAP-TLS，EAP-TTLS）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签名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widowControl/>
              <w:shd w:val="clear" w:color="auto" w:fill="FFFFFF"/>
              <w:jc w:val="center"/>
              <w:rPr>
                <w:rFonts w:ascii="Microsoft YaHei" w:eastAsia="Microsoft YaHei" w:hAnsi="Microsoft YaHei" w:cs="Arial"/>
                <w:color w:val="85868C"/>
                <w:kern w:val="0"/>
                <w:sz w:val="18"/>
                <w:szCs w:val="18"/>
              </w:rPr>
            </w:pPr>
            <w:r w:rsidRPr="001A589D">
              <w:rPr>
                <w:rFonts w:ascii="Microsoft YaHei" w:eastAsia="Microsoft YaHei" w:hAnsi="Microsoft YaHei" w:cs="Arial"/>
                <w:color w:val="000000"/>
                <w:kern w:val="0"/>
                <w:sz w:val="18"/>
                <w:szCs w:val="18"/>
              </w:rPr>
              <w:t>固件支持证书签名，确保真实性</w:t>
            </w:r>
          </w:p>
        </w:tc>
      </w:tr>
      <w:tr w:rsidR="00660BF7" w:rsidRPr="00660BF7" w:rsidTr="00660BF7">
        <w:trPr>
          <w:jc w:val="center"/>
        </w:trPr>
        <w:tc>
          <w:tcPr>
            <w:tcW w:w="1036" w:type="dxa"/>
            <w:vAlign w:val="center"/>
          </w:tcPr>
          <w:p w:rsidR="001A589D" w:rsidRPr="00660BF7" w:rsidRDefault="001A589D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定位功能</w:t>
            </w:r>
          </w:p>
        </w:tc>
        <w:tc>
          <w:tcPr>
            <w:tcW w:w="1418" w:type="dxa"/>
            <w:vAlign w:val="center"/>
          </w:tcPr>
          <w:p w:rsidR="001A589D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BLE定位</w:t>
            </w:r>
          </w:p>
        </w:tc>
        <w:tc>
          <w:tcPr>
            <w:tcW w:w="4522" w:type="dxa"/>
            <w:vAlign w:val="center"/>
          </w:tcPr>
          <w:p w:rsidR="001A589D" w:rsidRPr="00660BF7" w:rsidRDefault="006B2C2C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结合Cassia AC使用</w:t>
            </w:r>
            <w:r w:rsidR="007C2C54" w:rsidRPr="00660BF7">
              <w:rPr>
                <w:rFonts w:ascii="Microsoft YaHei" w:eastAsia="Microsoft YaHei" w:hAnsi="Microsoft YaHei" w:cs="Arial" w:hint="eastAsia"/>
                <w:sz w:val="18"/>
                <w:szCs w:val="18"/>
              </w:rPr>
              <w:t>追踪</w:t>
            </w: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蓝牙低功耗设备的位置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SRRC（中国）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中国无线电核准认证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其他认证</w:t>
            </w:r>
          </w:p>
        </w:tc>
        <w:tc>
          <w:tcPr>
            <w:tcW w:w="4522" w:type="dxa"/>
            <w:vAlign w:val="center"/>
          </w:tcPr>
          <w:p w:rsidR="007C2C54" w:rsidRPr="00660BF7" w:rsidRDefault="00C323D0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/>
                <w:sz w:val="18"/>
                <w:szCs w:val="18"/>
              </w:rPr>
              <w:t>详细信息请参见官网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 w:val="restart"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环境</w:t>
            </w: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操作温度</w:t>
            </w:r>
          </w:p>
        </w:tc>
        <w:tc>
          <w:tcPr>
            <w:tcW w:w="4522" w:type="dxa"/>
            <w:vAlign w:val="center"/>
          </w:tcPr>
          <w:p w:rsidR="007C2C54" w:rsidRPr="00660BF7" w:rsidRDefault="00757398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-30</w:t>
            </w:r>
            <w:r w:rsidR="007C2C54"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 xml:space="preserve">°C至+ </w:t>
            </w: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70</w:t>
            </w:r>
            <w:r w:rsidR="007C2C54"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°C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操作湿度</w:t>
            </w:r>
          </w:p>
        </w:tc>
        <w:tc>
          <w:tcPr>
            <w:tcW w:w="4522" w:type="dxa"/>
            <w:vAlign w:val="center"/>
          </w:tcPr>
          <w:p w:rsidR="007C2C54" w:rsidRPr="00660BF7" w:rsidRDefault="007C2C54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660BF7">
              <w:rPr>
                <w:rFonts w:ascii="Microsoft YaHei" w:eastAsia="Microsoft YaHei" w:hAnsi="Microsoft YaHei" w:cs="Arial"/>
                <w:sz w:val="18"/>
                <w:szCs w:val="18"/>
              </w:rPr>
              <w:t>0％至90％无冷凝</w:t>
            </w:r>
          </w:p>
        </w:tc>
      </w:tr>
      <w:tr w:rsidR="007C2C54" w:rsidRPr="00660BF7" w:rsidTr="00660BF7">
        <w:trPr>
          <w:jc w:val="center"/>
        </w:trPr>
        <w:tc>
          <w:tcPr>
            <w:tcW w:w="1036" w:type="dxa"/>
            <w:vMerge/>
            <w:vAlign w:val="center"/>
          </w:tcPr>
          <w:p w:rsidR="007C2C54" w:rsidRPr="00660BF7" w:rsidRDefault="007C2C54" w:rsidP="007C2C54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C2C54" w:rsidRPr="00660BF7" w:rsidRDefault="00757398" w:rsidP="007C2C54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>
              <w:rPr>
                <w:rFonts w:ascii="Microsoft YaHei" w:eastAsia="Microsoft YaHei" w:hAnsi="Microsoft YaHei" w:cs="Arial" w:hint="eastAsia"/>
                <w:sz w:val="18"/>
                <w:szCs w:val="18"/>
              </w:rPr>
              <w:t>防护等级</w:t>
            </w:r>
          </w:p>
        </w:tc>
        <w:tc>
          <w:tcPr>
            <w:tcW w:w="4522" w:type="dxa"/>
            <w:vAlign w:val="center"/>
          </w:tcPr>
          <w:p w:rsidR="00757398" w:rsidRPr="00757398" w:rsidRDefault="00757398" w:rsidP="00757398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</w:rPr>
            </w:pPr>
            <w:r w:rsidRPr="00757398">
              <w:rPr>
                <w:rFonts w:ascii="Microsoft YaHei" w:eastAsia="Microsoft YaHei" w:hAnsi="Microsoft YaHei" w:cs="Arial" w:hint="eastAsia"/>
                <w:sz w:val="18"/>
                <w:szCs w:val="18"/>
              </w:rPr>
              <w:t>IP30，不防雨不防尘，请远离潮</w:t>
            </w:r>
          </w:p>
          <w:p w:rsidR="007C2C54" w:rsidRPr="00757398" w:rsidRDefault="00757398" w:rsidP="00757398">
            <w:pPr>
              <w:jc w:val="center"/>
              <w:rPr>
                <w:rFonts w:ascii="Microsoft YaHei" w:eastAsia="Microsoft YaHei" w:hAnsi="Microsoft YaHei" w:cs="Arial"/>
                <w:sz w:val="18"/>
                <w:szCs w:val="18"/>
                <w:lang w:val="en-CN"/>
              </w:rPr>
            </w:pPr>
            <w:r w:rsidRPr="00757398">
              <w:rPr>
                <w:rFonts w:ascii="Microsoft YaHei" w:eastAsia="Microsoft YaHei" w:hAnsi="Microsoft YaHei" w:cs="Arial" w:hint="eastAsia"/>
                <w:sz w:val="18"/>
                <w:szCs w:val="18"/>
              </w:rPr>
              <w:t>湿、积水、渗水、结露、多尘环境</w:t>
            </w:r>
          </w:p>
        </w:tc>
      </w:tr>
    </w:tbl>
    <w:p w:rsidR="00660BF7" w:rsidRPr="00660BF7" w:rsidRDefault="007C2C54" w:rsidP="00660BF7">
      <w:pPr>
        <w:spacing w:beforeLines="50" w:before="156"/>
        <w:ind w:left="420" w:firstLine="420"/>
        <w:rPr>
          <w:rStyle w:val="Strong"/>
          <w:rFonts w:ascii="Microsoft YaHei" w:eastAsia="Microsoft YaHei" w:hAnsi="Microsoft YaHei" w:cs="Arial"/>
          <w:b w:val="0"/>
          <w:sz w:val="18"/>
          <w:szCs w:val="18"/>
          <w:shd w:val="clear" w:color="auto" w:fill="FFFFFF"/>
        </w:rPr>
      </w:pPr>
      <w:r w:rsidRPr="00660BF7">
        <w:rPr>
          <w:rStyle w:val="Strong"/>
          <w:rFonts w:ascii="Microsoft YaHei" w:eastAsia="Microsoft YaHei" w:hAnsi="Microsoft YaHei" w:cs="Arial"/>
          <w:b w:val="0"/>
          <w:sz w:val="18"/>
          <w:szCs w:val="18"/>
          <w:shd w:val="clear" w:color="auto" w:fill="FFFFFF"/>
        </w:rPr>
        <w:t>了解详细的配置和参数信息，请查看官网上的相关介绍或产品规格表</w:t>
      </w:r>
    </w:p>
    <w:p w:rsidR="00817A27" w:rsidRPr="00660BF7" w:rsidRDefault="00757398" w:rsidP="00660BF7">
      <w:pPr>
        <w:ind w:left="420" w:firstLine="420"/>
        <w:rPr>
          <w:rFonts w:ascii="Microsoft YaHei" w:eastAsia="Microsoft YaHei" w:hAnsi="Microsoft YaHei" w:cs="Arial"/>
          <w:bCs/>
          <w:sz w:val="18"/>
          <w:szCs w:val="18"/>
          <w:shd w:val="clear" w:color="auto" w:fill="FFFFFF"/>
        </w:rPr>
      </w:pPr>
      <w:r w:rsidRPr="00757398">
        <w:rPr>
          <w:rFonts w:ascii="Microsoft YaHei" w:eastAsia="Microsoft YaHei" w:hAnsi="Microsoft YaHei" w:cs="Arial"/>
          <w:bCs/>
          <w:sz w:val="18"/>
          <w:szCs w:val="18"/>
          <w:shd w:val="clear" w:color="auto" w:fill="FFFFFF"/>
        </w:rPr>
        <w:t>https://www.cassianetworks.com.cn/products/m1500-bluetooth-router/</w:t>
      </w:r>
    </w:p>
    <w:p w:rsidR="00817A27" w:rsidRPr="00660BF7" w:rsidRDefault="00175973" w:rsidP="00314C9B">
      <w:pPr>
        <w:pStyle w:val="ListParagraph"/>
        <w:numPr>
          <w:ilvl w:val="0"/>
          <w:numId w:val="3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4" w:name="_Toc213081029"/>
      <w:r>
        <w:rPr>
          <w:rFonts w:ascii="Microsoft YaHei" w:eastAsia="Microsoft YaHei" w:hAnsi="Microsoft YaHei" w:hint="eastAsia"/>
          <w:sz w:val="18"/>
          <w:szCs w:val="18"/>
        </w:rPr>
        <w:t>接口/指示灯说明</w:t>
      </w:r>
      <w:bookmarkEnd w:id="4"/>
    </w:p>
    <w:p w:rsidR="002114F9" w:rsidRDefault="00757398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lastRenderedPageBreak/>
        <w:t>M1500</w:t>
      </w:r>
      <w:r w:rsidR="00114D32" w:rsidRPr="00660BF7">
        <w:rPr>
          <w:rFonts w:ascii="Microsoft YaHei" w:eastAsia="Microsoft YaHei" w:hAnsi="Microsoft YaHei" w:hint="eastAsia"/>
          <w:sz w:val="18"/>
          <w:szCs w:val="18"/>
        </w:rPr>
        <w:t>指示灯共有</w:t>
      </w:r>
      <w:r w:rsidR="00175973">
        <w:rPr>
          <w:rFonts w:ascii="Microsoft YaHei" w:eastAsia="Microsoft YaHei" w:hAnsi="Microsoft YaHei" w:hint="eastAsia"/>
          <w:sz w:val="18"/>
          <w:szCs w:val="18"/>
        </w:rPr>
        <w:t>5</w:t>
      </w:r>
      <w:r w:rsidR="00B76B52">
        <w:rPr>
          <w:rFonts w:ascii="Microsoft YaHei" w:eastAsia="Microsoft YaHei" w:hAnsi="Microsoft YaHei" w:hint="eastAsia"/>
          <w:sz w:val="18"/>
          <w:szCs w:val="18"/>
        </w:rPr>
        <w:t>个，</w:t>
      </w:r>
      <w:r w:rsidR="00343AE0">
        <w:rPr>
          <w:rFonts w:ascii="Microsoft YaHei" w:eastAsia="Microsoft YaHei" w:hAnsi="Microsoft YaHei" w:hint="eastAsia"/>
          <w:sz w:val="18"/>
          <w:szCs w:val="18"/>
        </w:rPr>
        <w:t>位于路由器</w:t>
      </w:r>
      <w:r>
        <w:rPr>
          <w:rFonts w:ascii="Microsoft YaHei" w:eastAsia="Microsoft YaHei" w:hAnsi="Microsoft YaHei" w:hint="eastAsia"/>
          <w:sz w:val="18"/>
          <w:szCs w:val="18"/>
        </w:rPr>
        <w:t>下方</w:t>
      </w:r>
      <w:r w:rsidR="00343AE0">
        <w:rPr>
          <w:rFonts w:ascii="Microsoft YaHei" w:eastAsia="Microsoft YaHei" w:hAnsi="Microsoft YaHei" w:hint="eastAsia"/>
          <w:sz w:val="18"/>
          <w:szCs w:val="18"/>
        </w:rPr>
        <w:t>，</w:t>
      </w:r>
      <w:r w:rsidR="00B76B52">
        <w:rPr>
          <w:rFonts w:ascii="Microsoft YaHei" w:eastAsia="Microsoft YaHei" w:hAnsi="Microsoft YaHei" w:hint="eastAsia"/>
          <w:sz w:val="18"/>
          <w:szCs w:val="18"/>
        </w:rPr>
        <w:t>外观如下，从左到右依次为：</w:t>
      </w:r>
      <w:r w:rsidR="00175973">
        <w:rPr>
          <w:rFonts w:ascii="Microsoft YaHei" w:eastAsia="Microsoft YaHei" w:hAnsi="Microsoft YaHei" w:hint="eastAsia"/>
          <w:sz w:val="18"/>
          <w:szCs w:val="18"/>
        </w:rPr>
        <w:t>WIFI，蓝牙</w:t>
      </w:r>
      <w:r w:rsidR="00B76B52">
        <w:rPr>
          <w:rFonts w:ascii="Microsoft YaHei" w:eastAsia="Microsoft YaHei" w:hAnsi="Microsoft YaHei" w:hint="eastAsia"/>
          <w:sz w:val="18"/>
          <w:szCs w:val="18"/>
        </w:rPr>
        <w:t>，</w:t>
      </w:r>
      <w:r w:rsidR="00114D32" w:rsidRPr="00660BF7">
        <w:rPr>
          <w:rFonts w:ascii="Microsoft YaHei" w:eastAsia="Microsoft YaHei" w:hAnsi="Microsoft YaHei" w:hint="eastAsia"/>
          <w:sz w:val="18"/>
          <w:szCs w:val="18"/>
        </w:rPr>
        <w:t>系统、电源</w:t>
      </w:r>
      <w:r w:rsidR="00B76B52">
        <w:rPr>
          <w:rFonts w:ascii="Microsoft YaHei" w:eastAsia="Microsoft YaHei" w:hAnsi="Microsoft YaHei" w:hint="eastAsia"/>
          <w:sz w:val="18"/>
          <w:szCs w:val="18"/>
        </w:rPr>
        <w:t>、以太网</w:t>
      </w:r>
      <w:r w:rsidR="00175973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114D32" w:rsidRPr="00660BF7" w:rsidRDefault="002114F9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此外，</w:t>
      </w:r>
      <w:r w:rsidR="00175973">
        <w:rPr>
          <w:rFonts w:ascii="Microsoft YaHei" w:eastAsia="Microsoft YaHei" w:hAnsi="Microsoft YaHei" w:hint="eastAsia"/>
          <w:sz w:val="18"/>
          <w:szCs w:val="18"/>
        </w:rPr>
        <w:t>6号为以太网接口，7号为USB TYPE-C电源接口，8号为重置接口，长按5秒即回复出厂设置。</w:t>
      </w:r>
    </w:p>
    <w:p w:rsidR="00114D32" w:rsidRPr="00660BF7" w:rsidRDefault="00175973" w:rsidP="0086741A">
      <w:pPr>
        <w:pStyle w:val="ListParagraph"/>
        <w:ind w:left="432" w:firstLineChars="0" w:firstLine="360"/>
        <w:jc w:val="center"/>
        <w:rPr>
          <w:rFonts w:ascii="Microsoft YaHei" w:eastAsia="Microsoft YaHei" w:hAnsi="Microsoft YaHei"/>
          <w:szCs w:val="21"/>
        </w:rPr>
      </w:pPr>
      <w:r w:rsidRPr="00175973">
        <w:rPr>
          <w:rFonts w:ascii="Microsoft YaHei" w:eastAsia="Microsoft YaHei" w:hAnsi="Microsoft YaHei"/>
          <w:noProof/>
          <w:szCs w:val="21"/>
        </w:rPr>
        <w:drawing>
          <wp:inline distT="0" distB="0" distL="0" distR="0" wp14:anchorId="3B00CD8B" wp14:editId="56876C4E">
            <wp:extent cx="5274310" cy="2160270"/>
            <wp:effectExtent l="0" t="0" r="0" b="0"/>
            <wp:docPr id="627237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371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32" w:rsidRDefault="00114D32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指示灯只支持一种颜色：</w:t>
      </w:r>
      <w:r w:rsidRPr="00660BF7">
        <w:rPr>
          <w:rFonts w:ascii="Microsoft YaHei" w:eastAsia="Microsoft YaHei" w:hAnsi="Microsoft YaHei"/>
          <w:sz w:val="18"/>
          <w:szCs w:val="18"/>
        </w:rPr>
        <w:t>绿色</w:t>
      </w:r>
      <w:r w:rsidR="00660BF7">
        <w:rPr>
          <w:rFonts w:ascii="Microsoft YaHei" w:eastAsia="Microsoft YaHei" w:hAnsi="Microsoft YaHei"/>
          <w:sz w:val="18"/>
          <w:szCs w:val="18"/>
        </w:rPr>
        <w:t>。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指示</w:t>
      </w:r>
      <w:r w:rsidRPr="00660BF7">
        <w:rPr>
          <w:rFonts w:ascii="Microsoft YaHei" w:eastAsia="Microsoft YaHei" w:hAnsi="Microsoft YaHei"/>
          <w:sz w:val="18"/>
          <w:szCs w:val="18"/>
        </w:rPr>
        <w:t>灯的状态包括：灭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、</w:t>
      </w:r>
      <w:r w:rsidRPr="00660BF7">
        <w:rPr>
          <w:rFonts w:ascii="Microsoft YaHei" w:eastAsia="Microsoft YaHei" w:hAnsi="Microsoft YaHei"/>
          <w:sz w:val="18"/>
          <w:szCs w:val="18"/>
        </w:rPr>
        <w:t>亮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、</w:t>
      </w:r>
      <w:r w:rsidRPr="00660BF7">
        <w:rPr>
          <w:rFonts w:ascii="Microsoft YaHei" w:eastAsia="Microsoft YaHei" w:hAnsi="Microsoft YaHei"/>
          <w:sz w:val="18"/>
          <w:szCs w:val="18"/>
        </w:rPr>
        <w:t>闪三种</w:t>
      </w:r>
      <w:r w:rsidRPr="00660BF7">
        <w:rPr>
          <w:rFonts w:ascii="Microsoft YaHei" w:eastAsia="Microsoft YaHei" w:hAnsi="Microsoft YaHei" w:hint="eastAsia"/>
          <w:sz w:val="18"/>
          <w:szCs w:val="18"/>
        </w:rPr>
        <w:t>状态。各指示灯不同状态下的含义如下：</w:t>
      </w:r>
    </w:p>
    <w:p w:rsidR="00175973" w:rsidRDefault="00175973" w:rsidP="00660BF7">
      <w:pPr>
        <w:pStyle w:val="ListParagraph"/>
        <w:spacing w:beforeLines="50" w:before="156"/>
        <w:ind w:left="432" w:firstLineChars="0" w:firstLine="360"/>
        <w:rPr>
          <w:rFonts w:ascii="Microsoft YaHei" w:eastAsia="Microsoft YaHei" w:hAnsi="Microsoft YaHei"/>
          <w:sz w:val="18"/>
          <w:szCs w:val="18"/>
        </w:rPr>
      </w:pPr>
      <w:r w:rsidRPr="00175973">
        <w:rPr>
          <w:rFonts w:ascii="Microsoft YaHei" w:eastAsia="Microsoft YaHei" w:hAnsi="Microsoft YaHei"/>
          <w:noProof/>
          <w:sz w:val="18"/>
          <w:szCs w:val="18"/>
        </w:rPr>
        <w:drawing>
          <wp:inline distT="0" distB="0" distL="0" distR="0" wp14:anchorId="295ED127" wp14:editId="55C12E92">
            <wp:extent cx="5274310" cy="3674745"/>
            <wp:effectExtent l="0" t="0" r="0" b="0"/>
            <wp:docPr id="75619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950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99" w:rsidRPr="00660BF7" w:rsidRDefault="00FC0499" w:rsidP="00314C9B">
      <w:pPr>
        <w:pStyle w:val="ListParagraph"/>
        <w:numPr>
          <w:ilvl w:val="0"/>
          <w:numId w:val="2"/>
        </w:numPr>
        <w:spacing w:beforeLines="50" w:before="156"/>
        <w:ind w:firstLineChars="0"/>
        <w:outlineLvl w:val="0"/>
        <w:rPr>
          <w:rFonts w:ascii="Microsoft YaHei" w:eastAsia="Microsoft YaHei" w:hAnsi="Microsoft YaHei"/>
          <w:szCs w:val="21"/>
        </w:rPr>
      </w:pPr>
      <w:bookmarkStart w:id="5" w:name="_Toc213081030"/>
      <w:r w:rsidRPr="00660BF7">
        <w:rPr>
          <w:rFonts w:ascii="Microsoft YaHei" w:eastAsia="Microsoft YaHei" w:hAnsi="Microsoft YaHei" w:hint="eastAsia"/>
          <w:szCs w:val="21"/>
        </w:rPr>
        <w:t>设备安装</w:t>
      </w:r>
      <w:bookmarkEnd w:id="5"/>
    </w:p>
    <w:p w:rsidR="00114D32" w:rsidRPr="000D0267" w:rsidRDefault="00FC0499" w:rsidP="00314C9B">
      <w:pPr>
        <w:pStyle w:val="ListParagraph"/>
        <w:numPr>
          <w:ilvl w:val="0"/>
          <w:numId w:val="4"/>
        </w:numPr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6" w:name="_Toc213081031"/>
      <w:r w:rsidRPr="00660BF7">
        <w:rPr>
          <w:rFonts w:ascii="Microsoft YaHei" w:eastAsia="Microsoft YaHei" w:hAnsi="Microsoft YaHei" w:hint="eastAsia"/>
          <w:sz w:val="18"/>
          <w:szCs w:val="18"/>
        </w:rPr>
        <w:t>安装建议</w:t>
      </w:r>
      <w:bookmarkEnd w:id="6"/>
    </w:p>
    <w:p w:rsidR="00660BF7" w:rsidRDefault="00660BF7" w:rsidP="00B149F0">
      <w:pPr>
        <w:pStyle w:val="ListParagraph"/>
        <w:numPr>
          <w:ilvl w:val="0"/>
          <w:numId w:val="20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可能</w:t>
      </w:r>
      <w:r w:rsidRPr="00660BF7">
        <w:rPr>
          <w:rFonts w:ascii="Microsoft YaHei" w:eastAsia="Microsoft YaHei" w:hAnsi="Microsoft YaHei"/>
          <w:sz w:val="18"/>
          <w:szCs w:val="18"/>
        </w:rPr>
        <w:t>需要使用到的工具清单如下：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023"/>
        <w:gridCol w:w="2841"/>
        <w:gridCol w:w="2224"/>
      </w:tblGrid>
      <w:tr w:rsidR="00C26FB9" w:rsidRPr="00105940" w:rsidTr="004E5B64">
        <w:trPr>
          <w:trHeight w:val="1687"/>
        </w:trPr>
        <w:tc>
          <w:tcPr>
            <w:tcW w:w="2023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782FD9B" wp14:editId="274817C0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373380</wp:posOffset>
                  </wp:positionV>
                  <wp:extent cx="889000" cy="548105"/>
                  <wp:effectExtent l="0" t="0" r="6350" b="4445"/>
                  <wp:wrapNone/>
                  <wp:docPr id="12144390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手电钻</w:t>
            </w:r>
          </w:p>
        </w:tc>
        <w:tc>
          <w:tcPr>
            <w:tcW w:w="2841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 wp14:anchorId="13C3DE92" wp14:editId="5C3E34E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177800</wp:posOffset>
                  </wp:positionV>
                  <wp:extent cx="850900" cy="855627"/>
                  <wp:effectExtent l="0" t="0" r="6350" b="1905"/>
                  <wp:wrapNone/>
                  <wp:docPr id="19607174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人字梯</w:t>
            </w:r>
          </w:p>
        </w:tc>
        <w:tc>
          <w:tcPr>
            <w:tcW w:w="2224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0" locked="0" layoutInCell="1" allowOverlap="1" wp14:anchorId="59801553" wp14:editId="21BEECB8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267256</wp:posOffset>
                  </wp:positionV>
                  <wp:extent cx="730250" cy="695404"/>
                  <wp:effectExtent l="0" t="0" r="0" b="9525"/>
                  <wp:wrapNone/>
                  <wp:docPr id="2496123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6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十字螺丝刀</w:t>
            </w:r>
          </w:p>
        </w:tc>
      </w:tr>
      <w:tr w:rsidR="00C26FB9" w:rsidRPr="00105940" w:rsidTr="004E5B64">
        <w:trPr>
          <w:trHeight w:val="1687"/>
        </w:trPr>
        <w:tc>
          <w:tcPr>
            <w:tcW w:w="2023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1008" behindDoc="0" locked="0" layoutInCell="1" allowOverlap="1" wp14:anchorId="348C00F9" wp14:editId="7A0E17C9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343535</wp:posOffset>
                  </wp:positionV>
                  <wp:extent cx="777535" cy="577850"/>
                  <wp:effectExtent l="0" t="0" r="3810" b="0"/>
                  <wp:wrapNone/>
                  <wp:docPr id="31716753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3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记号笔</w:t>
            </w:r>
          </w:p>
        </w:tc>
        <w:tc>
          <w:tcPr>
            <w:tcW w:w="2841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09B3773A" wp14:editId="44F1B3A0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197485</wp:posOffset>
                  </wp:positionV>
                  <wp:extent cx="937820" cy="781050"/>
                  <wp:effectExtent l="0" t="0" r="0" b="0"/>
                  <wp:wrapNone/>
                  <wp:docPr id="166254445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2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防滑</w:t>
            </w:r>
            <w:r w:rsidRPr="00105940">
              <w:rPr>
                <w:rFonts w:ascii="Microsoft YaHei" w:eastAsia="Microsoft YaHei" w:hAnsi="Microsoft YaHei"/>
                <w:sz w:val="18"/>
                <w:szCs w:val="18"/>
              </w:rPr>
              <w:t>手套</w:t>
            </w:r>
          </w:p>
        </w:tc>
        <w:tc>
          <w:tcPr>
            <w:tcW w:w="2224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3056" behindDoc="0" locked="0" layoutInCell="1" allowOverlap="1" wp14:anchorId="0784ECE0" wp14:editId="1180087F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210185</wp:posOffset>
                  </wp:positionV>
                  <wp:extent cx="889000" cy="801352"/>
                  <wp:effectExtent l="0" t="0" r="6350" b="0"/>
                  <wp:wrapNone/>
                  <wp:docPr id="178157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安全帽</w:t>
            </w:r>
          </w:p>
        </w:tc>
      </w:tr>
      <w:tr w:rsidR="00C26FB9" w:rsidRPr="00105940" w:rsidTr="004E5B64">
        <w:trPr>
          <w:trHeight w:val="1687"/>
        </w:trPr>
        <w:tc>
          <w:tcPr>
            <w:tcW w:w="2023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4080" behindDoc="0" locked="0" layoutInCell="1" allowOverlap="1" wp14:anchorId="77D2AFAC" wp14:editId="68AA5AE2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167640</wp:posOffset>
                  </wp:positionV>
                  <wp:extent cx="914400" cy="861004"/>
                  <wp:effectExtent l="0" t="0" r="0" b="0"/>
                  <wp:wrapNone/>
                  <wp:docPr id="149069493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6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网线</w:t>
            </w:r>
          </w:p>
        </w:tc>
        <w:tc>
          <w:tcPr>
            <w:tcW w:w="2841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5104" behindDoc="0" locked="0" layoutInCell="1" allowOverlap="1" wp14:anchorId="6A6D849D" wp14:editId="06856630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345440</wp:posOffset>
                  </wp:positionV>
                  <wp:extent cx="974777" cy="612775"/>
                  <wp:effectExtent l="0" t="0" r="0" b="0"/>
                  <wp:wrapNone/>
                  <wp:docPr id="91366445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77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水晶头</w:t>
            </w:r>
          </w:p>
        </w:tc>
        <w:tc>
          <w:tcPr>
            <w:tcW w:w="2224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6128" behindDoc="0" locked="0" layoutInCell="1" allowOverlap="1" wp14:anchorId="46ADE92C" wp14:editId="18D71D7F">
                  <wp:simplePos x="0" y="0"/>
                  <wp:positionH relativeFrom="column">
                    <wp:posOffset>-30861</wp:posOffset>
                  </wp:positionH>
                  <wp:positionV relativeFrom="paragraph">
                    <wp:posOffset>448945</wp:posOffset>
                  </wp:positionV>
                  <wp:extent cx="1288376" cy="573611"/>
                  <wp:effectExtent l="0" t="0" r="0" b="0"/>
                  <wp:wrapNone/>
                  <wp:docPr id="131015528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76" cy="57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网线钳</w:t>
            </w:r>
          </w:p>
        </w:tc>
      </w:tr>
      <w:tr w:rsidR="00C26FB9" w:rsidRPr="00105940" w:rsidTr="004E5B64">
        <w:trPr>
          <w:trHeight w:val="1687"/>
        </w:trPr>
        <w:tc>
          <w:tcPr>
            <w:tcW w:w="2023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7152" behindDoc="0" locked="0" layoutInCell="1" allowOverlap="1" wp14:anchorId="0F9342D1" wp14:editId="1F770FD0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241223</wp:posOffset>
                  </wp:positionV>
                  <wp:extent cx="863600" cy="804622"/>
                  <wp:effectExtent l="0" t="0" r="0" b="0"/>
                  <wp:wrapNone/>
                  <wp:docPr id="430079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0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网线</w:t>
            </w:r>
            <w:r w:rsidRPr="00105940">
              <w:rPr>
                <w:rFonts w:ascii="Microsoft YaHei" w:eastAsia="Microsoft YaHei" w:hAnsi="Microsoft YaHei"/>
                <w:sz w:val="18"/>
                <w:szCs w:val="18"/>
              </w:rPr>
              <w:t>测试仪</w:t>
            </w:r>
          </w:p>
        </w:tc>
        <w:tc>
          <w:tcPr>
            <w:tcW w:w="2841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35A667C5" wp14:editId="4BE7B5CD">
                  <wp:simplePos x="0" y="0"/>
                  <wp:positionH relativeFrom="column">
                    <wp:posOffset>503394</wp:posOffset>
                  </wp:positionH>
                  <wp:positionV relativeFrom="paragraph">
                    <wp:posOffset>182245</wp:posOffset>
                  </wp:positionV>
                  <wp:extent cx="793750" cy="865502"/>
                  <wp:effectExtent l="0" t="0" r="6350" b="0"/>
                  <wp:wrapNone/>
                  <wp:docPr id="29684425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86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万用表</w:t>
            </w:r>
          </w:p>
        </w:tc>
        <w:tc>
          <w:tcPr>
            <w:tcW w:w="2224" w:type="dxa"/>
          </w:tcPr>
          <w:p w:rsidR="00C26FB9" w:rsidRPr="00105940" w:rsidRDefault="00C26FB9" w:rsidP="004E5B64">
            <w:pPr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 w:rsidRPr="00105940">
              <w:rPr>
                <w:rFonts w:ascii="Microsoft YaHei" w:eastAsia="Microsoft YaHei" w:hAnsi="Microsoft YaHei"/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 wp14:anchorId="13364D05" wp14:editId="2535809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277495</wp:posOffset>
                  </wp:positionV>
                  <wp:extent cx="1143000" cy="701956"/>
                  <wp:effectExtent l="0" t="0" r="0" b="3175"/>
                  <wp:wrapNone/>
                  <wp:docPr id="204764858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0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940">
              <w:rPr>
                <w:rFonts w:ascii="Microsoft YaHei" w:eastAsia="Microsoft YaHei" w:hAnsi="Microsoft YaHei" w:hint="eastAsia"/>
                <w:sz w:val="18"/>
                <w:szCs w:val="18"/>
              </w:rPr>
              <w:t>扎带</w:t>
            </w:r>
          </w:p>
        </w:tc>
      </w:tr>
    </w:tbl>
    <w:p w:rsidR="00C26FB9" w:rsidRPr="00C26FB9" w:rsidRDefault="00C26FB9" w:rsidP="00C26FB9">
      <w:pPr>
        <w:spacing w:beforeLines="50" w:before="156"/>
        <w:rPr>
          <w:rFonts w:ascii="Microsoft YaHei" w:eastAsia="Microsoft YaHei" w:hAnsi="Microsoft YaHei"/>
          <w:sz w:val="18"/>
          <w:szCs w:val="18"/>
        </w:rPr>
      </w:pPr>
    </w:p>
    <w:p w:rsidR="00C26FB9" w:rsidRDefault="00C26FB9" w:rsidP="00C26FB9">
      <w:pPr>
        <w:pStyle w:val="ListParagraph"/>
        <w:numPr>
          <w:ilvl w:val="0"/>
          <w:numId w:val="20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部署方式</w:t>
      </w:r>
    </w:p>
    <w:p w:rsidR="00C26FB9" w:rsidRPr="00C26FB9" w:rsidRDefault="00C26FB9" w:rsidP="00C26FB9">
      <w:pPr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C26FB9">
        <w:rPr>
          <w:rFonts w:ascii="Microsoft YaHei" w:eastAsia="Microsoft YaHei" w:hAnsi="Microsoft YaHei"/>
          <w:sz w:val="18"/>
          <w:szCs w:val="18"/>
        </w:rPr>
        <w:t>推荐吸顶方式为主，</w:t>
      </w:r>
      <w:r>
        <w:rPr>
          <w:rFonts w:ascii="Microsoft YaHei" w:eastAsia="Microsoft YaHei" w:hAnsi="Microsoft YaHei" w:hint="eastAsia"/>
          <w:sz w:val="18"/>
          <w:szCs w:val="18"/>
        </w:rPr>
        <w:t>壁挂为辅，</w:t>
      </w:r>
      <w:r w:rsidRPr="00C26FB9">
        <w:rPr>
          <w:rFonts w:ascii="Microsoft YaHei" w:eastAsia="Microsoft YaHei" w:hAnsi="Microsoft YaHei" w:hint="eastAsia"/>
          <w:sz w:val="18"/>
          <w:szCs w:val="18"/>
        </w:rPr>
        <w:t>如使用</w:t>
      </w:r>
      <w:r w:rsidRPr="00C26FB9">
        <w:rPr>
          <w:rFonts w:ascii="Microsoft YaHei" w:eastAsia="Microsoft YaHei" w:hAnsi="Microsoft YaHei"/>
          <w:sz w:val="18"/>
          <w:szCs w:val="18"/>
        </w:rPr>
        <w:t>壁挂</w:t>
      </w:r>
      <w:r w:rsidRPr="00C26FB9">
        <w:rPr>
          <w:rFonts w:ascii="Microsoft YaHei" w:eastAsia="Microsoft YaHei" w:hAnsi="Microsoft YaHei" w:hint="eastAsia"/>
          <w:sz w:val="18"/>
          <w:szCs w:val="18"/>
        </w:rPr>
        <w:t>侧墙或吸顶</w:t>
      </w:r>
      <w:r w:rsidRPr="00C26FB9">
        <w:rPr>
          <w:rFonts w:ascii="Microsoft YaHei" w:eastAsia="Microsoft YaHei" w:hAnsi="Microsoft YaHei"/>
          <w:sz w:val="18"/>
          <w:szCs w:val="18"/>
        </w:rPr>
        <w:t>时天花板材质较硬，可能需要使用冲击钻</w:t>
      </w:r>
      <w:r w:rsidRPr="00C26FB9">
        <w:rPr>
          <w:rFonts w:ascii="Microsoft YaHei" w:eastAsia="Microsoft YaHei" w:hAnsi="Microsoft YaHei" w:hint="eastAsia"/>
          <w:sz w:val="18"/>
          <w:szCs w:val="18"/>
        </w:rPr>
        <w:t>或</w:t>
      </w:r>
      <w:r w:rsidRPr="00C26FB9">
        <w:rPr>
          <w:rFonts w:ascii="Microsoft YaHei" w:eastAsia="Microsoft YaHei" w:hAnsi="Microsoft YaHei"/>
          <w:sz w:val="18"/>
          <w:szCs w:val="18"/>
        </w:rPr>
        <w:t>电锤等。</w:t>
      </w:r>
    </w:p>
    <w:p w:rsidR="000D0267" w:rsidRDefault="00114D32" w:rsidP="00314C9B">
      <w:pPr>
        <w:pStyle w:val="ListParagraph"/>
        <w:numPr>
          <w:ilvl w:val="0"/>
          <w:numId w:val="20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安装</w:t>
      </w:r>
      <w:r w:rsidR="005E118C">
        <w:rPr>
          <w:rFonts w:ascii="Microsoft YaHei" w:eastAsia="Microsoft YaHei" w:hAnsi="Microsoft YaHei" w:hint="eastAsia"/>
          <w:sz w:val="18"/>
          <w:szCs w:val="18"/>
        </w:rPr>
        <w:t>点位</w:t>
      </w:r>
      <w:r w:rsidR="002114F9">
        <w:rPr>
          <w:rFonts w:ascii="Microsoft YaHei" w:eastAsia="Microsoft YaHei" w:hAnsi="Microsoft YaHei" w:hint="eastAsia"/>
          <w:sz w:val="18"/>
          <w:szCs w:val="18"/>
        </w:rPr>
        <w:t>规划设计原则</w:t>
      </w:r>
    </w:p>
    <w:p w:rsidR="000D0267" w:rsidRDefault="00C26FB9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M1500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不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具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防水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、防尘、防雷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的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防护等级，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其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安装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位置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应选择远离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空调、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暖气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管道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、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供水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管道、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变电箱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、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窗边等地方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，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同时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应远离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微波炉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等同样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使用2.4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GHz</w:t>
      </w:r>
      <w:r w:rsidR="000D0267" w:rsidRPr="000D0267">
        <w:rPr>
          <w:rFonts w:ascii="Microsoft YaHei" w:eastAsia="Microsoft YaHei" w:hAnsi="Microsoft YaHei" w:hint="eastAsia"/>
          <w:sz w:val="18"/>
          <w:szCs w:val="18"/>
        </w:rPr>
        <w:t>频段</w:t>
      </w:r>
      <w:r w:rsidR="000D0267" w:rsidRPr="000D0267">
        <w:rPr>
          <w:rFonts w:ascii="Microsoft YaHei" w:eastAsia="Microsoft YaHei" w:hAnsi="Microsoft YaHei"/>
          <w:sz w:val="18"/>
          <w:szCs w:val="18"/>
        </w:rPr>
        <w:t>的设备。</w:t>
      </w:r>
    </w:p>
    <w:p w:rsidR="005E118C" w:rsidRDefault="000D0267" w:rsidP="005E118C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尽量选择远离</w:t>
      </w:r>
      <w:r w:rsidRPr="00105940">
        <w:rPr>
          <w:rFonts w:ascii="Microsoft YaHei" w:eastAsia="Microsoft YaHei" w:hAnsi="Microsoft YaHei"/>
          <w:sz w:val="18"/>
          <w:szCs w:val="18"/>
        </w:rPr>
        <w:t>音响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</w:t>
      </w:r>
      <w:r w:rsidRPr="00105940">
        <w:rPr>
          <w:rFonts w:ascii="Microsoft YaHei" w:eastAsia="Microsoft YaHei" w:hAnsi="Microsoft YaHei"/>
          <w:sz w:val="18"/>
          <w:szCs w:val="18"/>
        </w:rPr>
        <w:t>广播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喇叭</w:t>
      </w:r>
      <w:r w:rsidRPr="00105940">
        <w:rPr>
          <w:rFonts w:ascii="Microsoft YaHei" w:eastAsia="Microsoft YaHei" w:hAnsi="Microsoft YaHei"/>
          <w:sz w:val="18"/>
          <w:szCs w:val="18"/>
        </w:rPr>
        <w:t>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大分贝</w:t>
      </w:r>
      <w:r w:rsidRPr="00105940">
        <w:rPr>
          <w:rFonts w:ascii="Microsoft YaHei" w:eastAsia="Microsoft YaHei" w:hAnsi="Microsoft YaHei"/>
          <w:sz w:val="18"/>
          <w:szCs w:val="18"/>
        </w:rPr>
        <w:t>乐器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等</w:t>
      </w:r>
      <w:r w:rsidRPr="00105940">
        <w:rPr>
          <w:rFonts w:ascii="Microsoft YaHei" w:eastAsia="Microsoft YaHei" w:hAnsi="Microsoft YaHei"/>
          <w:sz w:val="18"/>
          <w:szCs w:val="18"/>
        </w:rPr>
        <w:t>可产生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较强</w:t>
      </w:r>
      <w:r w:rsidRPr="00105940">
        <w:rPr>
          <w:rFonts w:ascii="Microsoft YaHei" w:eastAsia="Microsoft YaHei" w:hAnsi="Microsoft YaHei"/>
          <w:sz w:val="18"/>
          <w:szCs w:val="18"/>
        </w:rPr>
        <w:t>噪音的位置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</w:t>
      </w:r>
      <w:r w:rsidRPr="00105940">
        <w:rPr>
          <w:rFonts w:ascii="Microsoft YaHei" w:eastAsia="Microsoft YaHei" w:hAnsi="Microsoft YaHei"/>
          <w:sz w:val="18"/>
          <w:szCs w:val="18"/>
        </w:rPr>
        <w:t>避免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噪声</w:t>
      </w:r>
      <w:r w:rsidRPr="00105940">
        <w:rPr>
          <w:rFonts w:ascii="Microsoft YaHei" w:eastAsia="Microsoft YaHei" w:hAnsi="Microsoft YaHei"/>
          <w:sz w:val="18"/>
          <w:szCs w:val="18"/>
        </w:rPr>
        <w:t>干扰。</w:t>
      </w:r>
    </w:p>
    <w:p w:rsidR="005E118C" w:rsidRDefault="005E118C" w:rsidP="005E118C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5E118C">
        <w:rPr>
          <w:rFonts w:ascii="Microsoft YaHei" w:eastAsia="Microsoft YaHei" w:hAnsi="Microsoft YaHei" w:hint="eastAsia"/>
          <w:sz w:val="18"/>
          <w:szCs w:val="18"/>
        </w:rPr>
        <w:t>非高密覆盖，即覆盖区域终端数量≤50</w:t>
      </w:r>
      <w:r w:rsidR="00766EB9">
        <w:rPr>
          <w:rFonts w:ascii="Microsoft YaHei" w:eastAsia="Microsoft YaHei" w:hAnsi="Microsoft YaHei" w:hint="eastAsia"/>
          <w:sz w:val="18"/>
          <w:szCs w:val="18"/>
        </w:rPr>
        <w:t>个</w:t>
      </w:r>
      <w:r w:rsidRPr="005E118C">
        <w:rPr>
          <w:rFonts w:ascii="Microsoft YaHei" w:eastAsia="Microsoft YaHei" w:hAnsi="Microsoft YaHei" w:hint="eastAsia"/>
          <w:sz w:val="18"/>
          <w:szCs w:val="18"/>
        </w:rPr>
        <w:t>/100㎡，室内空旷区域可参考100㎡-250㎡部署1台；高密覆盖，即覆盖区域终端数量＞50</w:t>
      </w:r>
      <w:r w:rsidR="00766EB9">
        <w:rPr>
          <w:rFonts w:ascii="Microsoft YaHei" w:eastAsia="Microsoft YaHei" w:hAnsi="Microsoft YaHei" w:hint="eastAsia"/>
          <w:sz w:val="18"/>
          <w:szCs w:val="18"/>
        </w:rPr>
        <w:t>个</w:t>
      </w:r>
      <w:r w:rsidRPr="005E118C">
        <w:rPr>
          <w:rFonts w:ascii="Microsoft YaHei" w:eastAsia="Microsoft YaHei" w:hAnsi="Microsoft YaHei" w:hint="eastAsia"/>
          <w:sz w:val="18"/>
          <w:szCs w:val="18"/>
        </w:rPr>
        <w:t>/100㎡，室内空旷区域可参考50-150㎡部署1台；</w:t>
      </w:r>
    </w:p>
    <w:p w:rsidR="005E118C" w:rsidRDefault="005E118C" w:rsidP="002114F9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房间级覆盖，在需要定位功能时，在需要定位的房间进行覆盖（面积在20-50㎡），每个房间部署1台；在需要穿墙覆盖时，非钢混结构</w:t>
      </w:r>
      <w:r w:rsidR="002114F9">
        <w:rPr>
          <w:rFonts w:ascii="Microsoft YaHei" w:eastAsia="Microsoft YaHei" w:hAnsi="Microsoft YaHei" w:hint="eastAsia"/>
          <w:sz w:val="18"/>
          <w:szCs w:val="18"/>
        </w:rPr>
        <w:t>、非</w:t>
      </w:r>
      <w:r>
        <w:rPr>
          <w:rFonts w:ascii="Microsoft YaHei" w:eastAsia="Microsoft YaHei" w:hAnsi="Microsoft YaHei" w:hint="eastAsia"/>
          <w:sz w:val="18"/>
          <w:szCs w:val="18"/>
        </w:rPr>
        <w:t>承重墙，</w:t>
      </w:r>
      <w:r w:rsidR="002114F9">
        <w:rPr>
          <w:rFonts w:ascii="Microsoft YaHei" w:eastAsia="Microsoft YaHei" w:hAnsi="Microsoft YaHei" w:hint="eastAsia"/>
          <w:sz w:val="18"/>
          <w:szCs w:val="18"/>
        </w:rPr>
        <w:t>干扰较小的情况下，</w:t>
      </w:r>
      <w:r>
        <w:rPr>
          <w:rFonts w:ascii="Microsoft YaHei" w:eastAsia="Microsoft YaHei" w:hAnsi="Microsoft YaHei" w:hint="eastAsia"/>
          <w:sz w:val="18"/>
          <w:szCs w:val="18"/>
        </w:rPr>
        <w:t>每台</w:t>
      </w:r>
      <w:r w:rsidR="002114F9">
        <w:rPr>
          <w:rFonts w:ascii="Microsoft YaHei" w:eastAsia="Microsoft YaHei" w:hAnsi="Microsoft YaHei" w:hint="eastAsia"/>
          <w:sz w:val="18"/>
          <w:szCs w:val="18"/>
        </w:rPr>
        <w:t>M1500</w:t>
      </w:r>
      <w:r>
        <w:rPr>
          <w:rFonts w:ascii="Microsoft YaHei" w:eastAsia="Microsoft YaHei" w:hAnsi="Microsoft YaHei" w:hint="eastAsia"/>
          <w:sz w:val="18"/>
          <w:szCs w:val="18"/>
        </w:rPr>
        <w:t>可覆盖2-3间房间（20-40㎡）。</w:t>
      </w:r>
    </w:p>
    <w:p w:rsidR="000D0267" w:rsidRDefault="000D0267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0D0267">
        <w:rPr>
          <w:rFonts w:ascii="Microsoft YaHei" w:eastAsia="Microsoft YaHei" w:hAnsi="Microsoft YaHei" w:hint="eastAsia"/>
          <w:sz w:val="18"/>
          <w:szCs w:val="18"/>
        </w:rPr>
        <w:t>针对</w:t>
      </w:r>
      <w:r w:rsidRPr="000D0267">
        <w:rPr>
          <w:rFonts w:ascii="Microsoft YaHei" w:eastAsia="Microsoft YaHei" w:hAnsi="Microsoft YaHei"/>
          <w:sz w:val="18"/>
          <w:szCs w:val="18"/>
        </w:rPr>
        <w:t>不同场景，部署</w:t>
      </w:r>
      <w:r w:rsidR="005E118C">
        <w:rPr>
          <w:rFonts w:ascii="Microsoft YaHei" w:eastAsia="Microsoft YaHei" w:hAnsi="Microsoft YaHei" w:hint="eastAsia"/>
          <w:sz w:val="18"/>
          <w:szCs w:val="18"/>
        </w:rPr>
        <w:t>点位规划</w:t>
      </w:r>
      <w:r w:rsidRPr="000D0267">
        <w:rPr>
          <w:rFonts w:ascii="Microsoft YaHei" w:eastAsia="Microsoft YaHei" w:hAnsi="Microsoft YaHei"/>
          <w:sz w:val="18"/>
          <w:szCs w:val="18"/>
        </w:rPr>
        <w:t>可以参考如下</w:t>
      </w:r>
      <w:r w:rsidRPr="000D0267">
        <w:rPr>
          <w:rFonts w:ascii="Microsoft YaHei" w:eastAsia="Microsoft YaHei" w:hAnsi="Microsoft YaHei" w:hint="eastAsia"/>
          <w:sz w:val="18"/>
          <w:szCs w:val="18"/>
        </w:rPr>
        <w:t>实例</w:t>
      </w:r>
      <w:r w:rsidRPr="000D0267">
        <w:rPr>
          <w:rFonts w:ascii="Microsoft YaHei" w:eastAsia="Microsoft YaHei" w:hAnsi="Microsoft YaHei"/>
          <w:sz w:val="18"/>
          <w:szCs w:val="18"/>
        </w:rPr>
        <w:t>：</w:t>
      </w:r>
    </w:p>
    <w:p w:rsidR="000D0267" w:rsidRDefault="000D0267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场景一：面积</w:t>
      </w:r>
      <w:r w:rsidR="00C26FB9">
        <w:rPr>
          <w:rFonts w:ascii="Microsoft YaHei" w:eastAsia="Microsoft YaHei" w:hAnsi="Microsoft YaHei" w:hint="eastAsia"/>
          <w:sz w:val="18"/>
          <w:szCs w:val="18"/>
        </w:rPr>
        <w:t>20</w:t>
      </w:r>
      <w:r>
        <w:rPr>
          <w:rFonts w:ascii="Microsoft YaHei" w:eastAsia="Microsoft YaHei" w:hAnsi="Microsoft YaHei" w:hint="eastAsia"/>
          <w:sz w:val="18"/>
          <w:szCs w:val="18"/>
        </w:rPr>
        <w:t>-</w:t>
      </w:r>
      <w:r w:rsidR="002114F9">
        <w:rPr>
          <w:rFonts w:ascii="Microsoft YaHei" w:eastAsia="Microsoft YaHei" w:hAnsi="Microsoft YaHei" w:hint="eastAsia"/>
          <w:sz w:val="18"/>
          <w:szCs w:val="18"/>
        </w:rPr>
        <w:t>4</w:t>
      </w:r>
      <w:r>
        <w:rPr>
          <w:rFonts w:ascii="Microsoft YaHei" w:eastAsia="Microsoft YaHei" w:hAnsi="Microsoft YaHei" w:hint="eastAsia"/>
          <w:sz w:val="18"/>
          <w:szCs w:val="18"/>
        </w:rPr>
        <w:t>0㎡的</w:t>
      </w:r>
      <w:r w:rsidR="00C26FB9">
        <w:rPr>
          <w:rFonts w:ascii="Microsoft YaHei" w:eastAsia="Microsoft YaHei" w:hAnsi="Microsoft YaHei" w:hint="eastAsia"/>
          <w:sz w:val="18"/>
          <w:szCs w:val="18"/>
        </w:rPr>
        <w:t>房间</w:t>
      </w:r>
    </w:p>
    <w:p w:rsidR="000D0267" w:rsidRDefault="009D0DEB" w:rsidP="000D0267">
      <w:pPr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如</w:t>
      </w:r>
      <w:r w:rsidR="00C26FB9">
        <w:rPr>
          <w:rFonts w:ascii="Microsoft YaHei" w:eastAsia="Microsoft YaHei" w:hAnsi="Microsoft YaHei" w:hint="eastAsia"/>
          <w:sz w:val="18"/>
          <w:szCs w:val="18"/>
        </w:rPr>
        <w:t>医院病房、</w:t>
      </w:r>
      <w:r>
        <w:rPr>
          <w:rFonts w:ascii="Microsoft YaHei" w:eastAsia="Microsoft YaHei" w:hAnsi="Microsoft YaHei" w:hint="eastAsia"/>
          <w:sz w:val="18"/>
          <w:szCs w:val="18"/>
        </w:rPr>
        <w:t>学校</w:t>
      </w:r>
      <w:r w:rsidR="000D0267">
        <w:rPr>
          <w:rFonts w:ascii="Microsoft YaHei" w:eastAsia="Microsoft YaHei" w:hAnsi="Microsoft YaHei" w:hint="eastAsia"/>
          <w:sz w:val="18"/>
          <w:szCs w:val="18"/>
        </w:rPr>
        <w:t>教室、小型会议室等场景，建议在房间居中位置（不高于5米）吸顶安</w:t>
      </w:r>
      <w:r w:rsidR="000D0267">
        <w:rPr>
          <w:rFonts w:ascii="Microsoft YaHei" w:eastAsia="Microsoft YaHei" w:hAnsi="Microsoft YaHei" w:hint="eastAsia"/>
          <w:sz w:val="18"/>
          <w:szCs w:val="18"/>
        </w:rPr>
        <w:lastRenderedPageBreak/>
        <w:t>装</w:t>
      </w:r>
      <w:r w:rsidR="00C26FB9">
        <w:rPr>
          <w:rFonts w:ascii="Microsoft YaHei" w:eastAsia="Microsoft YaHei" w:hAnsi="Microsoft YaHei" w:hint="eastAsia"/>
          <w:sz w:val="18"/>
          <w:szCs w:val="18"/>
        </w:rPr>
        <w:t>部署，根据医院、学校、会议室现场干扰及墙壁情况，每台M1500可覆盖1-3间房间。</w:t>
      </w:r>
    </w:p>
    <w:p w:rsidR="000D0267" w:rsidRDefault="000D0267" w:rsidP="000D0267">
      <w:pPr>
        <w:ind w:left="840" w:firstLine="372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770890</wp:posOffset>
                </wp:positionV>
                <wp:extent cx="1035050" cy="330200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30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4CB" w:rsidRPr="000D0267" w:rsidRDefault="003114CB" w:rsidP="000D0267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0267">
                              <w:rPr>
                                <w:rFonts w:ascii="Microsoft YaHei" w:eastAsia="Microsoft YaHei" w:hAnsi="Microsoft YaHei" w:hint="eastAsia"/>
                                <w:color w:val="FF0000"/>
                                <w:sz w:val="18"/>
                                <w:szCs w:val="18"/>
                              </w:rPr>
                              <w:t>居中吸顶部署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1" o:spid="_x0000_s1026" style="position:absolute;left:0;text-align:left;margin-left:329pt;margin-top:60.7pt;width:81.5pt;height:2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" filled="f" stroked="f" strokeweight="0">
                <v:shadow on="t" type="perspective" color="black" opacity="26214f" offset="0,0" matrix="66847f,,,66847f"/>
                <v:textbox>
                  <w:txbxContent>
                    <w:p w:rsidR="003114CB" w:rsidRPr="000D0267" w:rsidRDefault="003114CB" w:rsidP="000D0267">
                      <w:pPr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18"/>
                          <w:szCs w:val="18"/>
                        </w:rPr>
                      </w:pPr>
                      <w:r w:rsidRPr="000D0267">
                        <w:rPr>
                          <w:rFonts w:ascii="Microsoft YaHei" w:eastAsia="Microsoft YaHei" w:hAnsi="Microsoft YaHei" w:hint="eastAsia"/>
                          <w:color w:val="FF0000"/>
                          <w:sz w:val="18"/>
                          <w:szCs w:val="18"/>
                        </w:rPr>
                        <w:t>居中吸顶部署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YaHei" w:eastAsia="Microsoft YaHei" w:hAnsi="Microsoft YaHe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5970B" wp14:editId="34305DAF">
                <wp:simplePos x="0" y="0"/>
                <wp:positionH relativeFrom="column">
                  <wp:posOffset>3171190</wp:posOffset>
                </wp:positionH>
                <wp:positionV relativeFrom="paragraph">
                  <wp:posOffset>938530</wp:posOffset>
                </wp:positionV>
                <wp:extent cx="1017270" cy="0"/>
                <wp:effectExtent l="0" t="76200" r="30480" b="95250"/>
                <wp:wrapNone/>
                <wp:docPr id="10" name="直接箭头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249.7pt;margin-top:73.9pt;width:80.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" strokecolor="red">
                <v:stroke endarrow="block"/>
              </v:shape>
            </w:pict>
          </mc:Fallback>
        </mc:AlternateContent>
      </w:r>
      <w:r w:rsidRPr="00105940">
        <w:rPr>
          <w:rFonts w:ascii="Microsoft YaHei" w:eastAsia="Microsoft YaHei" w:hAnsi="Microsoft YaHei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3E86D080" wp14:editId="54F994BE">
            <wp:simplePos x="0" y="0"/>
            <wp:positionH relativeFrom="column">
              <wp:posOffset>2894965</wp:posOffset>
            </wp:positionH>
            <wp:positionV relativeFrom="paragraph">
              <wp:posOffset>803275</wp:posOffset>
            </wp:positionV>
            <wp:extent cx="223520" cy="223520"/>
            <wp:effectExtent l="76200" t="76200" r="62230" b="8128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26475" y1="3597" x2="0" y2="4892"/>
                                  <a14:foregroundMark x1="4460" y1="59281" x2="5755" y2="86187"/>
                                  <a14:foregroundMark x1="94676" y1="53669" x2="91079" y2="80144"/>
                                  <a14:backgroundMark x1="2014" y1="97122" x2="2014" y2="97122"/>
                                  <a14:backgroundMark x1="98417" y1="97554" x2="98417" y2="97554"/>
                                  <a14:backgroundMark x1="1583" y1="5324" x2="1583" y2="5324"/>
                                  <a14:backgroundMark x1="71511" y1="1151" x2="71511" y2="1151"/>
                                  <a14:backgroundMark x1="432" y1="6906" x2="432" y2="6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940">
        <w:rPr>
          <w:rFonts w:ascii="Microsoft YaHei" w:eastAsia="Microsoft YaHei" w:hAnsi="Microsoft YaHei"/>
          <w:noProof/>
          <w:sz w:val="18"/>
          <w:szCs w:val="18"/>
        </w:rPr>
        <w:drawing>
          <wp:inline distT="0" distB="0" distL="0" distR="0" wp14:anchorId="05CC197D" wp14:editId="01FA896F">
            <wp:extent cx="1785600" cy="1753200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8C" w:rsidRDefault="000D0267" w:rsidP="005E118C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场景二：</w:t>
      </w:r>
      <w:r w:rsidR="00C26FB9">
        <w:rPr>
          <w:rFonts w:ascii="Microsoft YaHei" w:eastAsia="Microsoft YaHei" w:hAnsi="Microsoft YaHei" w:hint="eastAsia"/>
          <w:sz w:val="18"/>
          <w:szCs w:val="18"/>
        </w:rPr>
        <w:t>100-400㎡</w:t>
      </w:r>
      <w:r>
        <w:rPr>
          <w:rFonts w:ascii="Microsoft YaHei" w:eastAsia="Microsoft YaHei" w:hAnsi="Microsoft YaHei" w:hint="eastAsia"/>
          <w:sz w:val="18"/>
          <w:szCs w:val="18"/>
        </w:rPr>
        <w:t>大型房间、会议室等</w:t>
      </w:r>
    </w:p>
    <w:p w:rsidR="000D0267" w:rsidRDefault="000D0267" w:rsidP="000D0267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如</w:t>
      </w:r>
      <w:r w:rsidR="00C26FB9">
        <w:rPr>
          <w:rFonts w:ascii="Microsoft YaHei" w:eastAsia="Microsoft YaHei" w:hAnsi="Microsoft YaHei" w:hint="eastAsia"/>
          <w:sz w:val="18"/>
          <w:szCs w:val="18"/>
        </w:rPr>
        <w:t>医院急诊大厅、候诊厅、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学校礼堂、食堂，或其他室内大型活动区域，由于人员密集度可能较高，可参照</w:t>
      </w:r>
      <w:r w:rsidR="002114F9">
        <w:rPr>
          <w:rFonts w:ascii="Microsoft YaHei" w:eastAsia="Microsoft YaHei" w:hAnsi="Microsoft YaHei" w:hint="eastAsia"/>
          <w:sz w:val="18"/>
          <w:szCs w:val="18"/>
        </w:rPr>
        <w:t>是否为高密覆盖的空旷区域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标准</w:t>
      </w:r>
      <w:r w:rsidR="002114F9">
        <w:rPr>
          <w:rFonts w:ascii="Microsoft YaHei" w:eastAsia="Microsoft YaHei" w:hAnsi="Microsoft YaHei" w:hint="eastAsia"/>
          <w:sz w:val="18"/>
          <w:szCs w:val="18"/>
        </w:rPr>
        <w:t>来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计算，既保证无死角覆盖，又可实现各类蓝牙附加功能的实现，以下图为例，2</w:t>
      </w:r>
      <w:r w:rsidR="002114F9">
        <w:rPr>
          <w:rFonts w:ascii="Microsoft YaHei" w:eastAsia="Microsoft YaHei" w:hAnsi="Microsoft YaHei" w:hint="eastAsia"/>
          <w:sz w:val="18"/>
          <w:szCs w:val="18"/>
        </w:rPr>
        <w:t>4</w:t>
      </w:r>
      <w:r w:rsidRPr="00105940">
        <w:rPr>
          <w:rFonts w:ascii="Microsoft YaHei" w:eastAsia="Microsoft YaHei" w:hAnsi="Microsoft YaHei"/>
          <w:sz w:val="18"/>
          <w:szCs w:val="18"/>
        </w:rPr>
        <w:t>0</w:t>
      </w:r>
      <w:r w:rsidR="002114F9">
        <w:rPr>
          <w:rFonts w:ascii="Microsoft YaHei" w:eastAsia="Microsoft YaHei" w:hAnsi="Microsoft YaHei" w:hint="eastAsia"/>
          <w:sz w:val="18"/>
          <w:szCs w:val="18"/>
        </w:rPr>
        <w:t>㎡左右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的阶梯教室，可容纳</w:t>
      </w:r>
      <w:r w:rsidR="00C26FB9">
        <w:rPr>
          <w:rFonts w:ascii="Microsoft YaHei" w:eastAsia="Microsoft YaHei" w:hAnsi="Microsoft YaHei" w:hint="eastAsia"/>
          <w:sz w:val="18"/>
          <w:szCs w:val="18"/>
        </w:rPr>
        <w:t>200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余人，</w:t>
      </w:r>
      <w:r w:rsidR="002114F9">
        <w:rPr>
          <w:rFonts w:ascii="Microsoft YaHei" w:eastAsia="Microsoft YaHei" w:hAnsi="Microsoft YaHei" w:hint="eastAsia"/>
          <w:sz w:val="18"/>
          <w:szCs w:val="18"/>
        </w:rPr>
        <w:t>为高密覆盖区域，推荐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推荐在教室靠前、靠后位置分别吸顶部署1台</w:t>
      </w:r>
      <w:r w:rsidRPr="00105940">
        <w:rPr>
          <w:rFonts w:ascii="Microsoft YaHei" w:eastAsia="Microsoft YaHei" w:hAnsi="Microsoft YaHei"/>
          <w:sz w:val="18"/>
          <w:szCs w:val="18"/>
        </w:rPr>
        <w:t>。</w:t>
      </w:r>
    </w:p>
    <w:p w:rsidR="009D0DEB" w:rsidRDefault="009D0DEB" w:rsidP="009D0DEB">
      <w:pPr>
        <w:spacing w:beforeLines="50" w:before="156" w:afterLines="50" w:after="156"/>
        <w:ind w:left="840" w:firstLine="372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12771" wp14:editId="07430461">
                <wp:simplePos x="0" y="0"/>
                <wp:positionH relativeFrom="column">
                  <wp:posOffset>4669790</wp:posOffset>
                </wp:positionH>
                <wp:positionV relativeFrom="paragraph">
                  <wp:posOffset>846455</wp:posOffset>
                </wp:positionV>
                <wp:extent cx="1233170" cy="362585"/>
                <wp:effectExtent l="0" t="0" r="0" b="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4CB" w:rsidRPr="009D0DEB" w:rsidRDefault="003114CB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D0DEB">
                              <w:rPr>
                                <w:rFonts w:ascii="Microsoft YaHei" w:eastAsia="Microsoft YaHei" w:hAnsi="Microsoft YaHei"/>
                                <w:color w:val="FF0000"/>
                                <w:sz w:val="18"/>
                                <w:szCs w:val="18"/>
                              </w:rPr>
                              <w:t>吸顶</w:t>
                            </w:r>
                            <w:r w:rsidRPr="009D0DEB">
                              <w:rPr>
                                <w:rFonts w:ascii="Microsoft YaHei" w:eastAsia="Microsoft YaHei" w:hAnsi="Microsoft YaHei" w:hint="eastAsia"/>
                                <w:color w:val="FF0000"/>
                                <w:sz w:val="18"/>
                                <w:szCs w:val="18"/>
                              </w:rPr>
                              <w:t>部署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12771"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7" type="#_x0000_t202" style="position:absolute;left:0;text-align:left;margin-left:367.7pt;margin-top:66.65pt;width:97.1pt;height:2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" filled="f" stroked="f">
                <v:textbox>
                  <w:txbxContent>
                    <w:p w:rsidR="003114CB" w:rsidRPr="009D0DEB" w:rsidRDefault="003114CB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D0DEB">
                        <w:rPr>
                          <w:rFonts w:ascii="Microsoft YaHei" w:eastAsia="Microsoft YaHei" w:hAnsi="Microsoft YaHei"/>
                          <w:color w:val="FF0000"/>
                          <w:sz w:val="18"/>
                          <w:szCs w:val="18"/>
                        </w:rPr>
                        <w:t>吸顶</w:t>
                      </w:r>
                      <w:r w:rsidRPr="009D0DEB">
                        <w:rPr>
                          <w:rFonts w:ascii="Microsoft YaHei" w:eastAsia="Microsoft YaHei" w:hAnsi="Microsoft YaHei" w:hint="eastAsia"/>
                          <w:color w:val="FF0000"/>
                          <w:sz w:val="18"/>
                          <w:szCs w:val="18"/>
                        </w:rPr>
                        <w:t>部署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" w:eastAsia="Microsoft YaHei" w:hAnsi="Microsoft YaHe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0F2BC" wp14:editId="507CD982">
                <wp:simplePos x="0" y="0"/>
                <wp:positionH relativeFrom="column">
                  <wp:posOffset>2730500</wp:posOffset>
                </wp:positionH>
                <wp:positionV relativeFrom="paragraph">
                  <wp:posOffset>1008380</wp:posOffset>
                </wp:positionV>
                <wp:extent cx="1981200" cy="0"/>
                <wp:effectExtent l="0" t="76200" r="19050" b="95250"/>
                <wp:wrapNone/>
                <wp:docPr id="25" name="直接箭头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5" o:spid="_x0000_s1026" type="#_x0000_t32" style="position:absolute;left:0;text-align:left;margin-left:215pt;margin-top:79.4pt;width:156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" strokecolor="red">
                <v:stroke endarrow="block"/>
              </v:shape>
            </w:pict>
          </mc:Fallback>
        </mc:AlternateContent>
      </w:r>
      <w:r w:rsidRPr="00105940">
        <w:rPr>
          <w:rFonts w:ascii="Microsoft YaHei" w:eastAsia="Microsoft YaHei" w:hAnsi="Microsoft YaHei"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3BB1E794" wp14:editId="330DF4EE">
            <wp:simplePos x="0" y="0"/>
            <wp:positionH relativeFrom="column">
              <wp:posOffset>3254375</wp:posOffset>
            </wp:positionH>
            <wp:positionV relativeFrom="paragraph">
              <wp:posOffset>882015</wp:posOffset>
            </wp:positionV>
            <wp:extent cx="223520" cy="223520"/>
            <wp:effectExtent l="0" t="0" r="5080" b="508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26475" y1="3597" x2="0" y2="4892"/>
                                  <a14:foregroundMark x1="4460" y1="59281" x2="5755" y2="86187"/>
                                  <a14:foregroundMark x1="94676" y1="53669" x2="91079" y2="80144"/>
                                  <a14:backgroundMark x1="2014" y1="97122" x2="2014" y2="97122"/>
                                  <a14:backgroundMark x1="98417" y1="97554" x2="98417" y2="97554"/>
                                  <a14:backgroundMark x1="1583" y1="5324" x2="1583" y2="5324"/>
                                  <a14:backgroundMark x1="71511" y1="1151" x2="71511" y2="1151"/>
                                  <a14:backgroundMark x1="432" y1="6906" x2="432" y2="6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940">
        <w:rPr>
          <w:rFonts w:ascii="Microsoft YaHei" w:eastAsia="Microsoft YaHei" w:hAnsi="Microsoft YaHei"/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397A11F9" wp14:editId="1B104A30">
            <wp:simplePos x="0" y="0"/>
            <wp:positionH relativeFrom="column">
              <wp:posOffset>2320925</wp:posOffset>
            </wp:positionH>
            <wp:positionV relativeFrom="paragraph">
              <wp:posOffset>882015</wp:posOffset>
            </wp:positionV>
            <wp:extent cx="223520" cy="223520"/>
            <wp:effectExtent l="0" t="0" r="5080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26475" y1="3597" x2="0" y2="4892"/>
                                  <a14:foregroundMark x1="4460" y1="59281" x2="5755" y2="86187"/>
                                  <a14:foregroundMark x1="94676" y1="53669" x2="91079" y2="80144"/>
                                  <a14:backgroundMark x1="2014" y1="97122" x2="2014" y2="97122"/>
                                  <a14:backgroundMark x1="98417" y1="97554" x2="98417" y2="97554"/>
                                  <a14:backgroundMark x1="1583" y1="5324" x2="1583" y2="5324"/>
                                  <a14:backgroundMark x1="71511" y1="1151" x2="71511" y2="1151"/>
                                  <a14:backgroundMark x1="432" y1="6906" x2="432" y2="6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940">
        <w:rPr>
          <w:rFonts w:ascii="Microsoft YaHei" w:eastAsia="Microsoft YaHei" w:hAnsi="Microsoft YaHei"/>
          <w:noProof/>
          <w:sz w:val="18"/>
          <w:szCs w:val="18"/>
        </w:rPr>
        <w:drawing>
          <wp:inline distT="0" distB="0" distL="0" distR="0" wp14:anchorId="5AFAC6E9" wp14:editId="61ADD0AE">
            <wp:extent cx="2901600" cy="1922400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EB" w:rsidRDefault="009D0DEB" w:rsidP="009D0DEB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场景三：其他场景</w:t>
      </w:r>
    </w:p>
    <w:p w:rsidR="009D0DEB" w:rsidRPr="000D0267" w:rsidRDefault="00AA6115" w:rsidP="00AA6115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如</w:t>
      </w:r>
      <w:r w:rsidR="003C2240">
        <w:rPr>
          <w:rFonts w:ascii="Microsoft YaHei" w:eastAsia="Microsoft YaHei" w:hAnsi="Microsoft YaHei" w:hint="eastAsia"/>
          <w:sz w:val="18"/>
          <w:szCs w:val="18"/>
        </w:rPr>
        <w:t>ICU病房、改造病房、</w:t>
      </w:r>
      <w:r>
        <w:rPr>
          <w:rFonts w:ascii="Microsoft YaHei" w:eastAsia="Microsoft YaHei" w:hAnsi="Microsoft YaHei" w:hint="eastAsia"/>
          <w:sz w:val="18"/>
          <w:szCs w:val="18"/>
        </w:rPr>
        <w:t>体育馆等按照功能的不同和实际情况不同，</w:t>
      </w:r>
      <w:r w:rsidRPr="00105940">
        <w:rPr>
          <w:rFonts w:ascii="Microsoft YaHei" w:eastAsia="Microsoft YaHei" w:hAnsi="Microsoft YaHei"/>
          <w:sz w:val="18"/>
          <w:szCs w:val="18"/>
        </w:rPr>
        <w:t>由于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涉及</w:t>
      </w:r>
      <w:r w:rsidRPr="00105940">
        <w:rPr>
          <w:rFonts w:ascii="Microsoft YaHei" w:eastAsia="Microsoft YaHei" w:hAnsi="Microsoft YaHei"/>
          <w:sz w:val="18"/>
          <w:szCs w:val="18"/>
        </w:rPr>
        <w:t>可能会有多层架构，以及办公室、更衣室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、小型</w:t>
      </w:r>
      <w:r w:rsidRPr="00105940">
        <w:rPr>
          <w:rFonts w:ascii="Microsoft YaHei" w:eastAsia="Microsoft YaHei" w:hAnsi="Microsoft YaHei"/>
          <w:sz w:val="18"/>
          <w:szCs w:val="18"/>
        </w:rPr>
        <w:t>功能型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教室等</w:t>
      </w:r>
      <w:r w:rsidRPr="00105940">
        <w:rPr>
          <w:rFonts w:ascii="Microsoft YaHei" w:eastAsia="Microsoft YaHei" w:hAnsi="Microsoft YaHei"/>
          <w:sz w:val="18"/>
          <w:szCs w:val="18"/>
        </w:rPr>
        <w:t>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实际</w:t>
      </w:r>
      <w:r w:rsidRPr="00105940">
        <w:rPr>
          <w:rFonts w:ascii="Microsoft YaHei" w:eastAsia="Microsoft YaHei" w:hAnsi="Microsoft YaHei"/>
          <w:sz w:val="18"/>
          <w:szCs w:val="18"/>
        </w:rPr>
        <w:t>部署中需要</w:t>
      </w:r>
      <w:r>
        <w:rPr>
          <w:rFonts w:ascii="Microsoft YaHei" w:eastAsia="Microsoft YaHei" w:hAnsi="Microsoft YaHei"/>
          <w:sz w:val="18"/>
          <w:szCs w:val="18"/>
        </w:rPr>
        <w:t>根据实际需求并</w:t>
      </w:r>
      <w:r w:rsidRPr="00105940">
        <w:rPr>
          <w:rFonts w:ascii="Microsoft YaHei" w:eastAsia="Microsoft YaHei" w:hAnsi="Microsoft YaHei"/>
          <w:sz w:val="18"/>
          <w:szCs w:val="18"/>
        </w:rPr>
        <w:t>针对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整体</w:t>
      </w:r>
      <w:r w:rsidRPr="00105940">
        <w:rPr>
          <w:rFonts w:ascii="Microsoft YaHei" w:eastAsia="Microsoft YaHei" w:hAnsi="Microsoft YaHei"/>
          <w:sz w:val="18"/>
          <w:szCs w:val="18"/>
        </w:rPr>
        <w:t>架构进行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具体</w:t>
      </w:r>
      <w:r w:rsidRPr="00105940">
        <w:rPr>
          <w:rFonts w:ascii="Microsoft YaHei" w:eastAsia="Microsoft YaHei" w:hAnsi="Microsoft YaHei"/>
          <w:sz w:val="18"/>
          <w:szCs w:val="18"/>
        </w:rPr>
        <w:t>分析。</w:t>
      </w:r>
    </w:p>
    <w:p w:rsidR="00114D32" w:rsidRDefault="00114D32" w:rsidP="001E105D">
      <w:pPr>
        <w:pStyle w:val="ListParagraph"/>
        <w:numPr>
          <w:ilvl w:val="0"/>
          <w:numId w:val="20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/>
          <w:sz w:val="18"/>
          <w:szCs w:val="18"/>
        </w:rPr>
        <w:t>注意事项</w:t>
      </w:r>
    </w:p>
    <w:p w:rsidR="001E105D" w:rsidRPr="001E105D" w:rsidRDefault="00AA6115" w:rsidP="001E105D">
      <w:pPr>
        <w:pStyle w:val="ListParagraph"/>
        <w:ind w:left="1212" w:firstLineChars="0" w:firstLine="0"/>
        <w:rPr>
          <w:rFonts w:ascii="Microsoft YaHei" w:eastAsia="Microsoft YaHei" w:hAnsi="Microsoft YaHei"/>
          <w:b/>
          <w:sz w:val="18"/>
          <w:szCs w:val="18"/>
        </w:rPr>
      </w:pPr>
      <w:r w:rsidRPr="001E105D">
        <w:rPr>
          <w:rFonts w:ascii="Microsoft YaHei" w:eastAsia="Microsoft YaHei" w:hAnsi="Microsoft YaHei" w:hint="eastAsia"/>
          <w:b/>
          <w:sz w:val="18"/>
          <w:szCs w:val="18"/>
        </w:rPr>
        <w:t>蓝牙路由器使用220V供电：</w:t>
      </w:r>
    </w:p>
    <w:p w:rsidR="001E105D" w:rsidRDefault="001E105D" w:rsidP="00C5072F">
      <w:pPr>
        <w:spacing w:beforeLines="50" w:before="156"/>
        <w:ind w:left="840" w:firstLine="420"/>
        <w:rPr>
          <w:rFonts w:ascii="Microsoft YaHei" w:eastAsia="Microsoft YaHei" w:hAnsi="Microsoft YaHei"/>
          <w:sz w:val="18"/>
          <w:szCs w:val="18"/>
        </w:rPr>
      </w:pPr>
      <w:r w:rsidRPr="001E105D">
        <w:rPr>
          <w:rFonts w:ascii="Microsoft YaHei" w:eastAsia="Microsoft YaHei" w:hAnsi="Microsoft YaHei" w:hint="eastAsia"/>
          <w:sz w:val="18"/>
          <w:szCs w:val="18"/>
        </w:rPr>
        <w:t>当使用</w:t>
      </w:r>
      <w:r w:rsidR="003C2240">
        <w:rPr>
          <w:rFonts w:ascii="Microsoft YaHei" w:eastAsia="Microsoft YaHei" w:hAnsi="Microsoft YaHei" w:hint="eastAsia"/>
          <w:sz w:val="18"/>
          <w:szCs w:val="18"/>
        </w:rPr>
        <w:t>USB TYPE-C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（DC 5V/2A）供电时</w:t>
      </w:r>
      <w:r w:rsidRPr="001E105D">
        <w:rPr>
          <w:rFonts w:ascii="Microsoft YaHei" w:eastAsia="Microsoft YaHei" w:hAnsi="Microsoft YaHei"/>
          <w:sz w:val="18"/>
          <w:szCs w:val="18"/>
        </w:rPr>
        <w:t>，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在</w:t>
      </w:r>
      <w:r w:rsidRPr="001E105D">
        <w:rPr>
          <w:rFonts w:ascii="Microsoft YaHei" w:eastAsia="Microsoft YaHei" w:hAnsi="Microsoft YaHei"/>
          <w:sz w:val="18"/>
          <w:szCs w:val="18"/>
        </w:rPr>
        <w:t>室内部署时需要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在</w:t>
      </w:r>
      <w:r w:rsidRPr="001E105D">
        <w:rPr>
          <w:rFonts w:ascii="Microsoft YaHei" w:eastAsia="Microsoft YaHei" w:hAnsi="Microsoft YaHei"/>
          <w:sz w:val="18"/>
          <w:szCs w:val="18"/>
        </w:rPr>
        <w:t>确定安装位置以后，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需在</w:t>
      </w:r>
      <w:r w:rsidRPr="001E105D">
        <w:rPr>
          <w:rFonts w:ascii="Microsoft YaHei" w:eastAsia="Microsoft YaHei" w:hAnsi="Microsoft YaHei"/>
          <w:sz w:val="18"/>
          <w:szCs w:val="18"/>
        </w:rPr>
        <w:t>安装位置附近提供电源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，接入源</w:t>
      </w:r>
      <w:r w:rsidRPr="001E105D">
        <w:rPr>
          <w:rFonts w:ascii="Microsoft YaHei" w:eastAsia="Microsoft YaHei" w:hAnsi="Microsoft YaHei"/>
          <w:sz w:val="18"/>
          <w:szCs w:val="18"/>
        </w:rPr>
        <w:t>为正常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220V市电</w:t>
      </w:r>
      <w:r w:rsidRPr="001E105D">
        <w:rPr>
          <w:rFonts w:ascii="Microsoft YaHei" w:eastAsia="Microsoft YaHei" w:hAnsi="Microsoft YaHei"/>
          <w:sz w:val="18"/>
          <w:szCs w:val="18"/>
        </w:rPr>
        <w:t>即可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。对于大型工业使用</w:t>
      </w:r>
      <w:r w:rsidRPr="001E105D">
        <w:rPr>
          <w:rFonts w:ascii="Microsoft YaHei" w:eastAsia="Microsoft YaHei" w:hAnsi="Microsoft YaHei"/>
          <w:sz w:val="18"/>
          <w:szCs w:val="18"/>
        </w:rPr>
        <w:t>的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380V电压</w:t>
      </w:r>
      <w:r w:rsidRPr="001E105D">
        <w:rPr>
          <w:rFonts w:ascii="Microsoft YaHei" w:eastAsia="Microsoft YaHei" w:hAnsi="Microsoft YaHei"/>
          <w:sz w:val="18"/>
          <w:szCs w:val="18"/>
        </w:rPr>
        <w:t>，需转成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220V电压</w:t>
      </w:r>
      <w:r w:rsidRPr="001E105D">
        <w:rPr>
          <w:rFonts w:ascii="Microsoft YaHei" w:eastAsia="Microsoft YaHei" w:hAnsi="Microsoft YaHei"/>
          <w:sz w:val="18"/>
          <w:szCs w:val="18"/>
        </w:rPr>
        <w:t>。</w:t>
      </w:r>
    </w:p>
    <w:p w:rsidR="001E105D" w:rsidRPr="001E105D" w:rsidRDefault="001E105D" w:rsidP="00C5072F">
      <w:pPr>
        <w:spacing w:beforeLines="50" w:before="156"/>
        <w:ind w:left="84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电源适配器</w:t>
      </w:r>
      <w:r w:rsidRPr="00105940">
        <w:rPr>
          <w:rFonts w:ascii="Microsoft YaHei" w:eastAsia="Microsoft YaHei" w:hAnsi="Microsoft YaHei"/>
          <w:sz w:val="18"/>
          <w:szCs w:val="18"/>
        </w:rPr>
        <w:t>需要接入</w:t>
      </w:r>
      <w:r w:rsidRPr="00105940">
        <w:rPr>
          <w:rFonts w:ascii="Microsoft YaHei" w:eastAsia="Microsoft YaHei" w:hAnsi="Microsoft YaHei"/>
          <w:b/>
          <w:sz w:val="18"/>
          <w:szCs w:val="18"/>
        </w:rPr>
        <w:t>稳定</w:t>
      </w:r>
      <w:r w:rsidRPr="00105940">
        <w:rPr>
          <w:rFonts w:ascii="Microsoft YaHei" w:eastAsia="Microsoft YaHei" w:hAnsi="Microsoft YaHei" w:hint="eastAsia"/>
          <w:b/>
          <w:sz w:val="18"/>
          <w:szCs w:val="18"/>
        </w:rPr>
        <w:t>的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220V电源以</w:t>
      </w:r>
      <w:r w:rsidRPr="00105940">
        <w:rPr>
          <w:rFonts w:ascii="Microsoft YaHei" w:eastAsia="Microsoft YaHei" w:hAnsi="Microsoft YaHei"/>
          <w:sz w:val="18"/>
          <w:szCs w:val="18"/>
        </w:rPr>
        <w:t>保证设备的正常工作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</w:t>
      </w:r>
      <w:r w:rsidRPr="00105940">
        <w:rPr>
          <w:rFonts w:ascii="Microsoft YaHei" w:eastAsia="Microsoft YaHei" w:hAnsi="Microsoft YaHei"/>
          <w:sz w:val="18"/>
          <w:szCs w:val="18"/>
        </w:rPr>
        <w:t>施工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后</w:t>
      </w:r>
      <w:r w:rsidRPr="00105940">
        <w:rPr>
          <w:rFonts w:ascii="Microsoft YaHei" w:eastAsia="Microsoft YaHei" w:hAnsi="Microsoft YaHei"/>
          <w:sz w:val="18"/>
          <w:szCs w:val="18"/>
        </w:rPr>
        <w:t>可使用万用表对电压进行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测试</w:t>
      </w:r>
      <w:r w:rsidRPr="00105940">
        <w:rPr>
          <w:rFonts w:ascii="Microsoft YaHei" w:eastAsia="Microsoft YaHei" w:hAnsi="Microsoft YaHei"/>
          <w:sz w:val="18"/>
          <w:szCs w:val="18"/>
        </w:rPr>
        <w:t>，确保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电压</w:t>
      </w:r>
      <w:r w:rsidRPr="00105940">
        <w:rPr>
          <w:rFonts w:ascii="Microsoft YaHei" w:eastAsia="Microsoft YaHei" w:hAnsi="Microsoft YaHei"/>
          <w:sz w:val="18"/>
          <w:szCs w:val="18"/>
        </w:rPr>
        <w:t>稳定。</w:t>
      </w:r>
    </w:p>
    <w:p w:rsidR="001E105D" w:rsidRDefault="00AA6115" w:rsidP="001E105D">
      <w:pPr>
        <w:pStyle w:val="ListParagraph"/>
        <w:spacing w:beforeLines="50" w:before="156" w:afterLines="50" w:after="156"/>
        <w:ind w:left="1212" w:firstLineChars="0" w:firstLine="0"/>
        <w:rPr>
          <w:rFonts w:ascii="Microsoft YaHei" w:eastAsia="Microsoft YaHei" w:hAnsi="Microsoft YaHei"/>
          <w:b/>
          <w:sz w:val="18"/>
          <w:szCs w:val="18"/>
        </w:rPr>
      </w:pPr>
      <w:r w:rsidRPr="001E105D">
        <w:rPr>
          <w:rFonts w:ascii="Microsoft YaHei" w:eastAsia="Microsoft YaHei" w:hAnsi="Microsoft YaHei" w:hint="eastAsia"/>
          <w:b/>
          <w:sz w:val="18"/>
          <w:szCs w:val="18"/>
        </w:rPr>
        <w:t>蓝牙路由器使用标准POE供电：</w:t>
      </w:r>
    </w:p>
    <w:p w:rsidR="001E105D" w:rsidRDefault="00C5072F" w:rsidP="001E105D">
      <w:pPr>
        <w:spacing w:beforeLines="50" w:before="156" w:afterLines="50" w:after="156"/>
        <w:ind w:left="792" w:firstLine="420"/>
        <w:rPr>
          <w:rFonts w:ascii="Microsoft YaHei" w:eastAsia="Microsoft YaHei" w:hAnsi="Microsoft YaHei"/>
          <w:b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lastRenderedPageBreak/>
        <w:t>蓝牙路由器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支持标准802.af/at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 xml:space="preserve"> POE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供电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>，在使用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POE供电时，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>需要注意：</w:t>
      </w:r>
    </w:p>
    <w:p w:rsidR="00FA203F" w:rsidRPr="00FA203F" w:rsidRDefault="00FA203F" w:rsidP="001E105D">
      <w:pPr>
        <w:pStyle w:val="ListParagraph"/>
        <w:numPr>
          <w:ilvl w:val="0"/>
          <w:numId w:val="22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选择正规品牌标准POE供电交换机和网线</w:t>
      </w:r>
    </w:p>
    <w:p w:rsidR="001E105D" w:rsidRPr="001E105D" w:rsidRDefault="001E105D" w:rsidP="001E105D">
      <w:pPr>
        <w:pStyle w:val="ListParagraph"/>
        <w:numPr>
          <w:ilvl w:val="0"/>
          <w:numId w:val="22"/>
        </w:numPr>
        <w:ind w:firstLineChars="0"/>
        <w:rPr>
          <w:rFonts w:ascii="Microsoft YaHei" w:eastAsia="Microsoft YaHei" w:hAnsi="Microsoft YaHei"/>
          <w:b/>
          <w:sz w:val="18"/>
          <w:szCs w:val="18"/>
        </w:rPr>
      </w:pPr>
      <w:r w:rsidRPr="001E105D">
        <w:rPr>
          <w:rFonts w:ascii="Microsoft YaHei" w:eastAsia="Microsoft YaHei" w:hAnsi="Microsoft YaHei" w:hint="eastAsia"/>
          <w:sz w:val="18"/>
          <w:szCs w:val="18"/>
        </w:rPr>
        <w:t>按照</w:t>
      </w:r>
      <w:r w:rsidR="00C5072F"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与POE交换机</w:t>
      </w:r>
      <w:r w:rsidRPr="001E105D">
        <w:rPr>
          <w:rFonts w:ascii="Microsoft YaHei" w:eastAsia="Microsoft YaHei" w:hAnsi="Microsoft YaHei"/>
          <w:sz w:val="18"/>
          <w:szCs w:val="18"/>
        </w:rPr>
        <w:t>距离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制作</w:t>
      </w:r>
      <w:r w:rsidRPr="001E105D">
        <w:rPr>
          <w:rFonts w:ascii="Microsoft YaHei" w:eastAsia="Microsoft YaHei" w:hAnsi="Microsoft YaHei"/>
          <w:sz w:val="18"/>
          <w:szCs w:val="18"/>
        </w:rPr>
        <w:t>网线，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并</w:t>
      </w:r>
      <w:r w:rsidRPr="001E105D">
        <w:rPr>
          <w:rFonts w:ascii="Microsoft YaHei" w:eastAsia="Microsoft YaHei" w:hAnsi="Microsoft YaHei"/>
          <w:sz w:val="18"/>
          <w:szCs w:val="18"/>
        </w:rPr>
        <w:t>使用测线仪对网线进行测试</w:t>
      </w:r>
    </w:p>
    <w:p w:rsidR="001E105D" w:rsidRPr="001E105D" w:rsidRDefault="001E105D" w:rsidP="001E105D">
      <w:pPr>
        <w:pStyle w:val="ListParagraph"/>
        <w:numPr>
          <w:ilvl w:val="0"/>
          <w:numId w:val="22"/>
        </w:numPr>
        <w:ind w:firstLineChars="0"/>
        <w:rPr>
          <w:rFonts w:ascii="Microsoft YaHei" w:eastAsia="Microsoft YaHei" w:hAnsi="Microsoft YaHei"/>
          <w:b/>
          <w:sz w:val="18"/>
          <w:szCs w:val="18"/>
        </w:rPr>
      </w:pPr>
      <w:r w:rsidRPr="001E105D">
        <w:rPr>
          <w:rFonts w:ascii="Microsoft YaHei" w:eastAsia="Microsoft YaHei" w:hAnsi="Microsoft YaHei" w:hint="eastAsia"/>
          <w:sz w:val="18"/>
          <w:szCs w:val="18"/>
        </w:rPr>
        <w:t>用于POE供电</w:t>
      </w:r>
      <w:r w:rsidRPr="001E105D">
        <w:rPr>
          <w:rFonts w:ascii="Microsoft YaHei" w:eastAsia="Microsoft YaHei" w:hAnsi="Microsoft YaHei"/>
          <w:sz w:val="18"/>
          <w:szCs w:val="18"/>
        </w:rPr>
        <w:t>的网线建议使用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超5类</w:t>
      </w:r>
      <w:r w:rsidRPr="001E105D">
        <w:rPr>
          <w:rFonts w:ascii="Microsoft YaHei" w:eastAsia="Microsoft YaHei" w:hAnsi="Microsoft YaHei"/>
          <w:sz w:val="18"/>
          <w:szCs w:val="18"/>
        </w:rPr>
        <w:t>或6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类</w:t>
      </w:r>
      <w:r w:rsidRPr="001E105D">
        <w:rPr>
          <w:rFonts w:ascii="Microsoft YaHei" w:eastAsia="Microsoft YaHei" w:hAnsi="Microsoft YaHei"/>
          <w:sz w:val="18"/>
          <w:szCs w:val="18"/>
        </w:rPr>
        <w:t>网线，</w:t>
      </w:r>
      <w:r>
        <w:rPr>
          <w:rFonts w:ascii="Microsoft YaHei" w:eastAsia="Microsoft YaHei" w:hAnsi="Microsoft YaHei"/>
          <w:sz w:val="18"/>
          <w:szCs w:val="18"/>
        </w:rPr>
        <w:t>按照</w:t>
      </w:r>
      <w:r>
        <w:rPr>
          <w:rFonts w:ascii="Microsoft YaHei" w:eastAsia="Microsoft YaHei" w:hAnsi="Microsoft YaHei" w:hint="eastAsia"/>
          <w:sz w:val="18"/>
          <w:szCs w:val="18"/>
        </w:rPr>
        <w:t>标准，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网线</w:t>
      </w:r>
      <w:r>
        <w:rPr>
          <w:rFonts w:ascii="Microsoft YaHei" w:eastAsia="Microsoft YaHei" w:hAnsi="Microsoft YaHei" w:hint="eastAsia"/>
          <w:sz w:val="18"/>
          <w:szCs w:val="18"/>
        </w:rPr>
        <w:t>最大</w:t>
      </w:r>
      <w:r w:rsidRPr="001E105D">
        <w:rPr>
          <w:rFonts w:ascii="Microsoft YaHei" w:eastAsia="Microsoft YaHei" w:hAnsi="Microsoft YaHei"/>
          <w:sz w:val="18"/>
          <w:szCs w:val="18"/>
        </w:rPr>
        <w:t>长度</w:t>
      </w:r>
      <w:r>
        <w:rPr>
          <w:rFonts w:ascii="Microsoft YaHei" w:eastAsia="Microsoft YaHei" w:hAnsi="Microsoft YaHei"/>
          <w:sz w:val="18"/>
          <w:szCs w:val="18"/>
        </w:rPr>
        <w:t>应</w:t>
      </w:r>
      <w:r w:rsidRPr="001E105D">
        <w:rPr>
          <w:rFonts w:ascii="Microsoft YaHei" w:eastAsia="Microsoft YaHei" w:hAnsi="Microsoft YaHei"/>
          <w:sz w:val="18"/>
          <w:szCs w:val="18"/>
        </w:rPr>
        <w:t>小于</w:t>
      </w:r>
      <w:r w:rsidRPr="001E105D">
        <w:rPr>
          <w:rFonts w:ascii="Microsoft YaHei" w:eastAsia="Microsoft YaHei" w:hAnsi="Microsoft YaHei" w:hint="eastAsia"/>
          <w:sz w:val="18"/>
          <w:szCs w:val="18"/>
        </w:rPr>
        <w:t>100米</w:t>
      </w:r>
      <w:r>
        <w:rPr>
          <w:rFonts w:ascii="Microsoft YaHei" w:eastAsia="Microsoft YaHei" w:hAnsi="Microsoft YaHei" w:hint="eastAsia"/>
          <w:sz w:val="18"/>
          <w:szCs w:val="18"/>
        </w:rPr>
        <w:t>，并根据实测结果进行调整</w:t>
      </w:r>
    </w:p>
    <w:p w:rsidR="00AA6115" w:rsidRPr="00FA203F" w:rsidRDefault="00C5072F" w:rsidP="00FA203F">
      <w:pPr>
        <w:pStyle w:val="ListParagraph"/>
        <w:numPr>
          <w:ilvl w:val="0"/>
          <w:numId w:val="22"/>
        </w:numPr>
        <w:ind w:firstLineChars="0"/>
        <w:rPr>
          <w:rFonts w:ascii="Microsoft YaHei" w:eastAsia="Microsoft YaHei" w:hAnsi="Microsoft YaHei"/>
          <w:b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以太网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>口支持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10/100Mbs自适应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>，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POE交换机需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>支持</w:t>
      </w:r>
      <w:r w:rsidR="001E105D" w:rsidRPr="001E105D">
        <w:rPr>
          <w:rFonts w:ascii="Microsoft YaHei" w:eastAsia="Microsoft YaHei" w:hAnsi="Microsoft YaHei" w:hint="eastAsia"/>
          <w:sz w:val="18"/>
          <w:szCs w:val="18"/>
        </w:rPr>
        <w:t>100M</w:t>
      </w:r>
      <w:r w:rsidR="001E105D" w:rsidRPr="001E105D">
        <w:rPr>
          <w:rFonts w:ascii="Microsoft YaHei" w:eastAsia="Microsoft YaHei" w:hAnsi="Microsoft YaHei"/>
          <w:sz w:val="18"/>
          <w:szCs w:val="18"/>
        </w:rPr>
        <w:t>bs速率</w:t>
      </w:r>
    </w:p>
    <w:p w:rsidR="006E4344" w:rsidRPr="00FA203F" w:rsidRDefault="00FA203F" w:rsidP="00FA203F">
      <w:pPr>
        <w:pStyle w:val="ListParagraph"/>
        <w:spacing w:beforeLines="50" w:before="156" w:afterLines="50" w:after="156"/>
        <w:ind w:left="1212" w:firstLineChars="0" w:firstLine="0"/>
        <w:rPr>
          <w:rFonts w:ascii="Microsoft YaHei" w:eastAsia="Microsoft YaHei" w:hAnsi="Microsoft YaHei"/>
          <w:b/>
          <w:sz w:val="18"/>
          <w:szCs w:val="18"/>
        </w:rPr>
      </w:pPr>
      <w:r>
        <w:rPr>
          <w:rFonts w:ascii="Microsoft YaHei" w:eastAsia="Microsoft YaHei" w:hAnsi="Microsoft YaHei" w:hint="eastAsia"/>
          <w:b/>
          <w:sz w:val="18"/>
          <w:szCs w:val="18"/>
        </w:rPr>
        <w:t>上行</w:t>
      </w:r>
      <w:r w:rsidR="00114D32" w:rsidRPr="00FA203F">
        <w:rPr>
          <w:rFonts w:ascii="Microsoft YaHei" w:eastAsia="Microsoft YaHei" w:hAnsi="Microsoft YaHei" w:hint="eastAsia"/>
          <w:b/>
          <w:sz w:val="18"/>
          <w:szCs w:val="18"/>
        </w:rPr>
        <w:t>网络选择</w:t>
      </w:r>
      <w:r>
        <w:rPr>
          <w:rFonts w:ascii="Microsoft YaHei" w:eastAsia="Microsoft YaHei" w:hAnsi="Microsoft YaHei" w:hint="eastAsia"/>
          <w:b/>
          <w:sz w:val="18"/>
          <w:szCs w:val="18"/>
        </w:rPr>
        <w:t>：</w:t>
      </w:r>
    </w:p>
    <w:p w:rsidR="00FA203F" w:rsidRDefault="003C2240" w:rsidP="00FA203F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M1500</w:t>
      </w:r>
      <w:r w:rsidR="00FA203F">
        <w:rPr>
          <w:rFonts w:ascii="Microsoft YaHei" w:eastAsia="Microsoft YaHei" w:hAnsi="Microsoft YaHei" w:hint="eastAsia"/>
          <w:sz w:val="18"/>
          <w:szCs w:val="18"/>
        </w:rPr>
        <w:t>支持</w:t>
      </w:r>
      <w:r w:rsidR="002114F9">
        <w:rPr>
          <w:rFonts w:ascii="Microsoft YaHei" w:eastAsia="Microsoft YaHei" w:hAnsi="Microsoft YaHei" w:hint="eastAsia"/>
          <w:sz w:val="18"/>
          <w:szCs w:val="18"/>
        </w:rPr>
        <w:t>两</w:t>
      </w:r>
      <w:r w:rsidR="00FA203F">
        <w:rPr>
          <w:rFonts w:ascii="Microsoft YaHei" w:eastAsia="Microsoft YaHei" w:hAnsi="Microsoft YaHei" w:hint="eastAsia"/>
          <w:sz w:val="18"/>
          <w:szCs w:val="18"/>
        </w:rPr>
        <w:t>种上行网络方式：有线网络</w:t>
      </w:r>
      <w:r>
        <w:rPr>
          <w:rFonts w:ascii="Microsoft YaHei" w:eastAsia="Microsoft YaHei" w:hAnsi="Microsoft YaHei" w:hint="eastAsia"/>
          <w:sz w:val="18"/>
          <w:szCs w:val="18"/>
        </w:rPr>
        <w:t>和</w:t>
      </w:r>
      <w:r w:rsidR="00FA203F">
        <w:rPr>
          <w:rFonts w:ascii="Microsoft YaHei" w:eastAsia="Microsoft YaHei" w:hAnsi="Microsoft YaHei" w:hint="eastAsia"/>
          <w:sz w:val="18"/>
          <w:szCs w:val="18"/>
        </w:rPr>
        <w:t>WIFI。蓝牙路由器默认为DHCP方式获取IP地址，若当前网络环境内不支持DHCP，请合理规划</w:t>
      </w:r>
      <w:r w:rsidR="00031669">
        <w:rPr>
          <w:rFonts w:ascii="Microsoft YaHei" w:eastAsia="Microsoft YaHei" w:hAnsi="Microsoft YaHei" w:hint="eastAsia"/>
          <w:sz w:val="18"/>
          <w:szCs w:val="18"/>
        </w:rPr>
        <w:t>网络并为</w:t>
      </w:r>
      <w:r>
        <w:rPr>
          <w:rFonts w:ascii="Microsoft YaHei" w:eastAsia="Microsoft YaHei" w:hAnsi="Microsoft YaHei" w:hint="eastAsia"/>
          <w:sz w:val="18"/>
          <w:szCs w:val="18"/>
        </w:rPr>
        <w:t>M1500</w:t>
      </w:r>
      <w:r w:rsidR="00FA203F">
        <w:rPr>
          <w:rFonts w:ascii="Microsoft YaHei" w:eastAsia="Microsoft YaHei" w:hAnsi="Microsoft YaHei" w:hint="eastAsia"/>
          <w:sz w:val="18"/>
          <w:szCs w:val="18"/>
        </w:rPr>
        <w:t>手动配置IP地址。</w:t>
      </w:r>
    </w:p>
    <w:p w:rsidR="006E4344" w:rsidRPr="00C5072F" w:rsidRDefault="006E4344" w:rsidP="00C5072F">
      <w:pPr>
        <w:pStyle w:val="ListParagraph"/>
        <w:numPr>
          <w:ilvl w:val="0"/>
          <w:numId w:val="28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C5072F">
        <w:rPr>
          <w:rFonts w:ascii="Microsoft YaHei" w:eastAsia="Microsoft YaHei" w:hAnsi="Microsoft YaHei" w:hint="eastAsia"/>
          <w:sz w:val="18"/>
          <w:szCs w:val="18"/>
        </w:rPr>
        <w:t>使用有线作为上行网络时，请参考POE供电</w:t>
      </w:r>
      <w:r w:rsidR="00FA203F" w:rsidRPr="00C5072F">
        <w:rPr>
          <w:rFonts w:ascii="Microsoft YaHei" w:eastAsia="Microsoft YaHei" w:hAnsi="Microsoft YaHei" w:hint="eastAsia"/>
          <w:sz w:val="18"/>
          <w:szCs w:val="18"/>
        </w:rPr>
        <w:t>中，关于交换机和网线、距离的</w:t>
      </w:r>
      <w:r w:rsidRPr="00C5072F">
        <w:rPr>
          <w:rFonts w:ascii="Microsoft YaHei" w:eastAsia="Microsoft YaHei" w:hAnsi="Microsoft YaHei" w:hint="eastAsia"/>
          <w:sz w:val="18"/>
          <w:szCs w:val="18"/>
        </w:rPr>
        <w:t>注意事项</w:t>
      </w:r>
      <w:r w:rsidR="001E105D" w:rsidRPr="00C5072F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FA203F" w:rsidRPr="00C5072F" w:rsidRDefault="006E4344" w:rsidP="00C5072F">
      <w:pPr>
        <w:pStyle w:val="ListParagraph"/>
        <w:numPr>
          <w:ilvl w:val="0"/>
          <w:numId w:val="28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C5072F">
        <w:rPr>
          <w:rFonts w:ascii="Microsoft YaHei" w:eastAsia="Microsoft YaHei" w:hAnsi="Microsoft YaHei" w:hint="eastAsia"/>
          <w:sz w:val="18"/>
          <w:szCs w:val="18"/>
        </w:rPr>
        <w:t>使用WIFI作为上行网络时，</w:t>
      </w:r>
      <w:r w:rsidR="00FA203F" w:rsidRPr="00C5072F">
        <w:rPr>
          <w:rFonts w:ascii="Microsoft YaHei" w:eastAsia="Microsoft YaHei" w:hAnsi="Microsoft YaHei" w:hint="eastAsia"/>
          <w:sz w:val="18"/>
          <w:szCs w:val="18"/>
        </w:rPr>
        <w:t>蓝牙路由器相当于WIFI网络中的一台客户端。并参考以下注意事项：</w:t>
      </w:r>
    </w:p>
    <w:p w:rsidR="00FA203F" w:rsidRPr="00FA203F" w:rsidRDefault="00FA203F" w:rsidP="00C5072F">
      <w:pPr>
        <w:spacing w:beforeLines="50" w:before="156" w:afterLines="50" w:after="156"/>
        <w:ind w:left="1212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在</w:t>
      </w:r>
      <w:r w:rsidRPr="00105940">
        <w:rPr>
          <w:rFonts w:ascii="Microsoft YaHei" w:eastAsia="Microsoft YaHei" w:hAnsi="Microsoft YaHei"/>
          <w:sz w:val="18"/>
          <w:szCs w:val="18"/>
        </w:rPr>
        <w:t>使用</w:t>
      </w:r>
      <w:proofErr w:type="spellStart"/>
      <w:r w:rsidRPr="00105940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105940">
        <w:rPr>
          <w:rFonts w:ascii="Microsoft YaHei" w:eastAsia="Microsoft YaHei" w:hAnsi="Microsoft YaHei" w:hint="eastAsia"/>
          <w:sz w:val="18"/>
          <w:szCs w:val="18"/>
        </w:rPr>
        <w:t>作为</w:t>
      </w:r>
      <w:r w:rsidRPr="00105940">
        <w:rPr>
          <w:rFonts w:ascii="Microsoft YaHei" w:eastAsia="Microsoft YaHei" w:hAnsi="Microsoft YaHei"/>
          <w:sz w:val="18"/>
          <w:szCs w:val="18"/>
        </w:rPr>
        <w:t>上联时，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推荐</w:t>
      </w:r>
      <w:r w:rsidRPr="00105940">
        <w:rPr>
          <w:rFonts w:ascii="Microsoft YaHei" w:eastAsia="Microsoft YaHei" w:hAnsi="Microsoft YaHei"/>
          <w:sz w:val="18"/>
          <w:szCs w:val="18"/>
        </w:rPr>
        <w:t>使用目前主流厂商的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企业级AP（上述</w:t>
      </w:r>
      <w:r w:rsidRPr="00105940">
        <w:rPr>
          <w:rFonts w:ascii="Microsoft YaHei" w:eastAsia="Microsoft YaHei" w:hAnsi="Microsoft YaHei"/>
          <w:sz w:val="18"/>
          <w:szCs w:val="18"/>
        </w:rPr>
        <w:t>注意事项主要针对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企业级AP），</w:t>
      </w:r>
      <w:r w:rsidRPr="00105940">
        <w:rPr>
          <w:rFonts w:ascii="Microsoft YaHei" w:eastAsia="Microsoft YaHei" w:hAnsi="Microsoft YaHei"/>
          <w:sz w:val="18"/>
          <w:szCs w:val="18"/>
        </w:rPr>
        <w:t>多数厂商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在</w:t>
      </w:r>
      <w:r w:rsidRPr="00105940">
        <w:rPr>
          <w:rFonts w:ascii="Microsoft YaHei" w:eastAsia="Microsoft YaHei" w:hAnsi="Microsoft YaHei"/>
          <w:sz w:val="18"/>
          <w:szCs w:val="18"/>
        </w:rPr>
        <w:t>规模部署无线时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主要</w:t>
      </w:r>
      <w:r w:rsidRPr="00105940">
        <w:rPr>
          <w:rFonts w:ascii="Microsoft YaHei" w:eastAsia="Microsoft YaHei" w:hAnsi="Microsoft YaHei"/>
          <w:sz w:val="18"/>
          <w:szCs w:val="18"/>
        </w:rPr>
        <w:t>使用AC+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瘦</w:t>
      </w:r>
      <w:r w:rsidRPr="00105940">
        <w:rPr>
          <w:rFonts w:ascii="Microsoft YaHei" w:eastAsia="Microsoft YaHei" w:hAnsi="Microsoft YaHei"/>
          <w:sz w:val="18"/>
          <w:szCs w:val="18"/>
        </w:rPr>
        <w:t>AP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模式</w:t>
      </w:r>
      <w:r w:rsidRPr="00105940">
        <w:rPr>
          <w:rFonts w:ascii="Microsoft YaHei" w:eastAsia="Microsoft YaHei" w:hAnsi="Microsoft YaHei"/>
          <w:sz w:val="18"/>
          <w:szCs w:val="18"/>
        </w:rPr>
        <w:t>，由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AC统一</w:t>
      </w:r>
      <w:r w:rsidRPr="00105940">
        <w:rPr>
          <w:rFonts w:ascii="Microsoft YaHei" w:eastAsia="Microsoft YaHei" w:hAnsi="Microsoft YaHei"/>
          <w:sz w:val="18"/>
          <w:szCs w:val="18"/>
        </w:rPr>
        <w:t>管理所有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AP，</w:t>
      </w:r>
      <w:r w:rsidRPr="00105940">
        <w:rPr>
          <w:rFonts w:ascii="Microsoft YaHei" w:eastAsia="Microsoft YaHei" w:hAnsi="Microsoft YaHei"/>
          <w:sz w:val="18"/>
          <w:szCs w:val="18"/>
        </w:rPr>
        <w:t>每个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AP接入无线</w:t>
      </w:r>
      <w:r w:rsidRPr="00105940">
        <w:rPr>
          <w:rFonts w:ascii="Microsoft YaHei" w:eastAsia="Microsoft YaHei" w:hAnsi="Microsoft YaHei"/>
          <w:sz w:val="18"/>
          <w:szCs w:val="18"/>
        </w:rPr>
        <w:t>终端数量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在30</w:t>
      </w:r>
      <w:r w:rsidRPr="00105940">
        <w:rPr>
          <w:rFonts w:ascii="Microsoft YaHei" w:eastAsia="Microsoft YaHei" w:hAnsi="Microsoft YaHei"/>
          <w:sz w:val="18"/>
          <w:szCs w:val="18"/>
        </w:rPr>
        <w:t>-50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之间</w:t>
      </w:r>
      <w:r w:rsidRPr="00105940">
        <w:rPr>
          <w:rFonts w:ascii="Microsoft YaHei" w:eastAsia="Microsoft YaHei" w:hAnsi="Microsoft YaHei"/>
          <w:sz w:val="18"/>
          <w:szCs w:val="18"/>
        </w:rPr>
        <w:t>（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由AP性能</w:t>
      </w:r>
      <w:r w:rsidRPr="00105940">
        <w:rPr>
          <w:rFonts w:ascii="Microsoft YaHei" w:eastAsia="Microsoft YaHei" w:hAnsi="Microsoft YaHei"/>
          <w:sz w:val="18"/>
          <w:szCs w:val="18"/>
        </w:rPr>
        <w:t>决定）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FA203F" w:rsidRPr="00FA203F" w:rsidRDefault="00FA203F" w:rsidP="00FA203F">
      <w:pPr>
        <w:pStyle w:val="ListParagraph"/>
        <w:numPr>
          <w:ilvl w:val="0"/>
          <w:numId w:val="25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部署</w:t>
      </w:r>
      <w:r w:rsidRPr="00FA203F">
        <w:rPr>
          <w:rFonts w:ascii="Microsoft YaHei" w:eastAsia="Microsoft YaHei" w:hAnsi="Microsoft YaHei"/>
          <w:sz w:val="18"/>
          <w:szCs w:val="18"/>
        </w:rPr>
        <w:t>位置，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建议</w:t>
      </w:r>
      <w:r w:rsidRPr="00FA203F">
        <w:rPr>
          <w:rFonts w:ascii="Microsoft YaHei" w:eastAsia="Microsoft YaHei" w:hAnsi="Microsoft YaHei"/>
          <w:sz w:val="18"/>
          <w:szCs w:val="18"/>
        </w:rPr>
        <w:t>与</w:t>
      </w:r>
      <w:proofErr w:type="spellStart"/>
      <w:r w:rsidRPr="00FA203F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AP在同一水平面或稍低于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，无</w:t>
      </w:r>
      <w:r w:rsidRPr="00FA203F">
        <w:rPr>
          <w:rFonts w:ascii="Microsoft YaHei" w:eastAsia="Microsoft YaHei" w:hAnsi="Microsoft YaHei"/>
          <w:sz w:val="18"/>
          <w:szCs w:val="18"/>
        </w:rPr>
        <w:t>遮挡物情况下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距离范围</w:t>
      </w:r>
      <w:r w:rsidRPr="00FA203F">
        <w:rPr>
          <w:rFonts w:ascii="Microsoft YaHei" w:eastAsia="Microsoft YaHei" w:hAnsi="Microsoft YaHei"/>
          <w:sz w:val="18"/>
          <w:szCs w:val="18"/>
        </w:rPr>
        <w:t>为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3</w:t>
      </w:r>
      <w:r w:rsidRPr="00FA203F">
        <w:rPr>
          <w:rFonts w:ascii="Microsoft YaHei" w:eastAsia="Microsoft YaHei" w:hAnsi="Microsoft YaHei"/>
          <w:sz w:val="18"/>
          <w:szCs w:val="18"/>
        </w:rPr>
        <w:t>-</w:t>
      </w:r>
      <w:r w:rsidR="003C2240">
        <w:rPr>
          <w:rFonts w:ascii="Microsoft YaHei" w:eastAsia="Microsoft YaHei" w:hAnsi="Microsoft YaHei" w:hint="eastAsia"/>
          <w:sz w:val="18"/>
          <w:szCs w:val="18"/>
        </w:rPr>
        <w:t>15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米</w:t>
      </w:r>
      <w:r w:rsidRPr="00FA203F">
        <w:rPr>
          <w:rFonts w:ascii="Microsoft YaHei" w:eastAsia="Microsoft YaHei" w:hAnsi="Microsoft YaHei"/>
          <w:sz w:val="18"/>
          <w:szCs w:val="18"/>
        </w:rPr>
        <w:t>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3米间距</w:t>
      </w:r>
      <w:r w:rsidRPr="00FA203F">
        <w:rPr>
          <w:rFonts w:ascii="Microsoft YaHei" w:eastAsia="Microsoft YaHei" w:hAnsi="Microsoft YaHei"/>
          <w:sz w:val="18"/>
          <w:szCs w:val="18"/>
        </w:rPr>
        <w:t>最佳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</w:t>
      </w:r>
      <w:r w:rsidRPr="00FA203F">
        <w:rPr>
          <w:rFonts w:ascii="Microsoft YaHei" w:eastAsia="Microsoft YaHei" w:hAnsi="Microsoft YaHei"/>
          <w:sz w:val="18"/>
          <w:szCs w:val="18"/>
        </w:rPr>
        <w:t>尽量避免与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间</w:t>
      </w:r>
      <w:r w:rsidRPr="00FA203F">
        <w:rPr>
          <w:rFonts w:ascii="Microsoft YaHei" w:eastAsia="Microsoft YaHei" w:hAnsi="Microsoft YaHei"/>
          <w:sz w:val="18"/>
          <w:szCs w:val="18"/>
        </w:rPr>
        <w:t>存在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遮挡物</w:t>
      </w:r>
      <w:r w:rsidRPr="00FA203F">
        <w:rPr>
          <w:rFonts w:ascii="Microsoft YaHei" w:eastAsia="Microsoft YaHei" w:hAnsi="Microsoft YaHei"/>
          <w:sz w:val="18"/>
          <w:szCs w:val="18"/>
        </w:rPr>
        <w:t>。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如与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间</w:t>
      </w:r>
      <w:r w:rsidRPr="00FA203F">
        <w:rPr>
          <w:rFonts w:ascii="Microsoft YaHei" w:eastAsia="Microsoft YaHei" w:hAnsi="Microsoft YaHei"/>
          <w:sz w:val="18"/>
          <w:szCs w:val="18"/>
        </w:rPr>
        <w:t>存在柱体、隔断、家具、墙体等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遮挡物</w:t>
      </w:r>
      <w:r w:rsidRPr="00FA203F">
        <w:rPr>
          <w:rFonts w:ascii="Microsoft YaHei" w:eastAsia="Microsoft YaHei" w:hAnsi="Microsoft YaHei"/>
          <w:sz w:val="18"/>
          <w:szCs w:val="18"/>
        </w:rPr>
        <w:t>，需根据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遮挡物</w:t>
      </w:r>
      <w:r w:rsidRPr="00FA203F">
        <w:rPr>
          <w:rFonts w:ascii="Microsoft YaHei" w:eastAsia="Microsoft YaHei" w:hAnsi="Microsoft YaHei"/>
          <w:sz w:val="18"/>
          <w:szCs w:val="18"/>
        </w:rPr>
        <w:t>对信号衰减强度调整蓝牙路由器与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间</w:t>
      </w:r>
      <w:r w:rsidRPr="00FA203F">
        <w:rPr>
          <w:rFonts w:ascii="Microsoft YaHei" w:eastAsia="Microsoft YaHei" w:hAnsi="Microsoft YaHei"/>
          <w:sz w:val="18"/>
          <w:szCs w:val="18"/>
        </w:rPr>
        <w:t>的距离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（可</w:t>
      </w:r>
      <w:r w:rsidRPr="00FA203F">
        <w:rPr>
          <w:rFonts w:ascii="Microsoft YaHei" w:eastAsia="Microsoft YaHei" w:hAnsi="Microsoft YaHei"/>
          <w:sz w:val="18"/>
          <w:szCs w:val="18"/>
        </w:rPr>
        <w:t>使用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Analyer</w:t>
      </w:r>
      <w:proofErr w:type="spellEnd"/>
      <w:r w:rsidRPr="00FA203F">
        <w:rPr>
          <w:rFonts w:ascii="Microsoft YaHei" w:eastAsia="Microsoft YaHei" w:hAnsi="Microsoft YaHei" w:hint="eastAsia"/>
          <w:sz w:val="18"/>
          <w:szCs w:val="18"/>
        </w:rPr>
        <w:t>等</w:t>
      </w:r>
      <w:r w:rsidRPr="00FA203F">
        <w:rPr>
          <w:rFonts w:ascii="Microsoft YaHei" w:eastAsia="Microsoft YaHei" w:hAnsi="Microsoft YaHei"/>
          <w:sz w:val="18"/>
          <w:szCs w:val="18"/>
        </w:rPr>
        <w:t>APP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测试</w:t>
      </w:r>
      <w:r w:rsidRPr="00FA203F">
        <w:rPr>
          <w:rFonts w:ascii="Microsoft YaHei" w:eastAsia="Microsoft YaHei" w:hAnsi="Microsoft YaHei"/>
          <w:sz w:val="18"/>
          <w:szCs w:val="18"/>
        </w:rPr>
        <w:t>实际信号衰减情况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）。不</w:t>
      </w:r>
      <w:r w:rsidRPr="00FA203F">
        <w:rPr>
          <w:rFonts w:ascii="Microsoft YaHei" w:eastAsia="Microsoft YaHei" w:hAnsi="Microsoft YaHei"/>
          <w:sz w:val="18"/>
          <w:szCs w:val="18"/>
        </w:rPr>
        <w:t>推荐部署在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2台或</w:t>
      </w:r>
      <w:r w:rsidRPr="00FA203F">
        <w:rPr>
          <w:rFonts w:ascii="Microsoft YaHei" w:eastAsia="Microsoft YaHei" w:hAnsi="Microsoft YaHei"/>
          <w:sz w:val="18"/>
          <w:szCs w:val="18"/>
        </w:rPr>
        <w:t>多台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AP中间位置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或信道</w:t>
      </w:r>
      <w:r w:rsidRPr="00FA203F">
        <w:rPr>
          <w:rFonts w:ascii="Microsoft YaHei" w:eastAsia="Microsoft YaHei" w:hAnsi="Microsoft YaHei"/>
          <w:sz w:val="18"/>
          <w:szCs w:val="18"/>
        </w:rPr>
        <w:t>重叠严重区域</w:t>
      </w:r>
      <w:r>
        <w:rPr>
          <w:rFonts w:ascii="Microsoft YaHei" w:eastAsia="Microsoft YaHei" w:hAnsi="Microsoft YaHei" w:hint="eastAsia"/>
          <w:sz w:val="18"/>
          <w:szCs w:val="18"/>
        </w:rPr>
        <w:t>以免因漫游造成网络中断影响数据传输</w:t>
      </w:r>
      <w:r w:rsidRPr="00FA203F">
        <w:rPr>
          <w:rFonts w:ascii="Microsoft YaHei" w:eastAsia="Microsoft YaHei" w:hAnsi="Microsoft YaHei"/>
          <w:sz w:val="18"/>
          <w:szCs w:val="18"/>
        </w:rPr>
        <w:t>。</w:t>
      </w:r>
    </w:p>
    <w:p w:rsidR="00FA203F" w:rsidRPr="00FA203F" w:rsidRDefault="00FA203F" w:rsidP="00FA203F">
      <w:pPr>
        <w:pStyle w:val="ListParagraph"/>
        <w:numPr>
          <w:ilvl w:val="0"/>
          <w:numId w:val="25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带宽</w:t>
      </w:r>
      <w:r w:rsidRPr="00FA203F">
        <w:rPr>
          <w:rFonts w:ascii="Microsoft YaHei" w:eastAsia="Microsoft YaHei" w:hAnsi="Microsoft YaHei"/>
          <w:sz w:val="18"/>
          <w:szCs w:val="18"/>
        </w:rPr>
        <w:t>保证，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在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AC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侧，</w:t>
      </w:r>
      <w:r w:rsidRPr="00FA203F">
        <w:rPr>
          <w:rFonts w:ascii="Microsoft YaHei" w:eastAsia="Microsoft YaHei" w:hAnsi="Microsoft YaHei"/>
          <w:sz w:val="18"/>
          <w:szCs w:val="18"/>
        </w:rPr>
        <w:t>针对Cassia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蓝牙</w:t>
      </w:r>
      <w:r w:rsidRPr="00FA203F">
        <w:rPr>
          <w:rFonts w:ascii="Microsoft YaHei" w:eastAsia="Microsoft YaHei" w:hAnsi="Microsoft YaHei"/>
          <w:sz w:val="18"/>
          <w:szCs w:val="18"/>
        </w:rPr>
        <w:t>路由器做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带宽优先保证</w:t>
      </w:r>
      <w:r w:rsidRPr="00FA203F">
        <w:rPr>
          <w:rFonts w:ascii="Microsoft YaHei" w:eastAsia="Microsoft YaHei" w:hAnsi="Microsoft YaHei"/>
          <w:sz w:val="18"/>
          <w:szCs w:val="18"/>
        </w:rPr>
        <w:t>策略，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速率</w:t>
      </w:r>
      <w:r w:rsidRPr="00FA203F">
        <w:rPr>
          <w:rFonts w:ascii="Microsoft YaHei" w:eastAsia="Microsoft YaHei" w:hAnsi="Microsoft YaHei"/>
          <w:sz w:val="18"/>
          <w:szCs w:val="18"/>
        </w:rPr>
        <w:t>&gt;1Mbps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，推荐保证2</w:t>
      </w:r>
      <w:r w:rsidRPr="00FA203F">
        <w:rPr>
          <w:rFonts w:ascii="Microsoft YaHei" w:eastAsia="Microsoft YaHei" w:hAnsi="Microsoft YaHei"/>
          <w:sz w:val="18"/>
          <w:szCs w:val="18"/>
        </w:rPr>
        <w:t>Mbps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的</w:t>
      </w:r>
      <w:r w:rsidRPr="00FA203F">
        <w:rPr>
          <w:rFonts w:ascii="Microsoft YaHei" w:eastAsia="Microsoft YaHei" w:hAnsi="Microsoft YaHei"/>
          <w:sz w:val="18"/>
          <w:szCs w:val="18"/>
        </w:rPr>
        <w:t>带宽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。</w:t>
      </w:r>
      <w:r w:rsidRPr="00FA203F">
        <w:rPr>
          <w:rFonts w:ascii="Microsoft YaHei" w:eastAsia="Microsoft YaHei" w:hAnsi="Microsoft YaHei"/>
          <w:sz w:val="18"/>
          <w:szCs w:val="18"/>
        </w:rPr>
        <w:t>同时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，确保</w:t>
      </w:r>
      <w:r w:rsidRPr="00FA203F">
        <w:rPr>
          <w:rFonts w:ascii="Microsoft YaHei" w:eastAsia="Microsoft YaHei" w:hAnsi="Microsoft YaHei"/>
          <w:sz w:val="18"/>
          <w:szCs w:val="18"/>
        </w:rPr>
        <w:t>蓝牙路由器接入的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连接</w:t>
      </w:r>
      <w:proofErr w:type="spellStart"/>
      <w:r w:rsidRPr="00FA203F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 w:hint="eastAsia"/>
          <w:sz w:val="18"/>
          <w:szCs w:val="18"/>
        </w:rPr>
        <w:t>客户端</w:t>
      </w:r>
      <w:r w:rsidRPr="00FA203F">
        <w:rPr>
          <w:rFonts w:ascii="Microsoft YaHei" w:eastAsia="Microsoft YaHei" w:hAnsi="Microsoft YaHei"/>
          <w:sz w:val="18"/>
          <w:szCs w:val="18"/>
        </w:rPr>
        <w:t>数量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小于</w:t>
      </w:r>
      <w:r w:rsidRPr="00FA203F">
        <w:rPr>
          <w:rFonts w:ascii="Microsoft YaHei" w:eastAsia="Microsoft YaHei" w:hAnsi="Microsoft YaHei"/>
          <w:sz w:val="18"/>
          <w:szCs w:val="18"/>
        </w:rPr>
        <w:t>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建议</w:t>
      </w:r>
      <w:r w:rsidRPr="00FA203F">
        <w:rPr>
          <w:rFonts w:ascii="Microsoft YaHei" w:eastAsia="Microsoft YaHei" w:hAnsi="Microsoft YaHei"/>
          <w:sz w:val="18"/>
          <w:szCs w:val="18"/>
        </w:rPr>
        <w:t>数量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，条件</w:t>
      </w:r>
      <w:r w:rsidRPr="00FA203F">
        <w:rPr>
          <w:rFonts w:ascii="Microsoft YaHei" w:eastAsia="Microsoft YaHei" w:hAnsi="Microsoft YaHei"/>
          <w:sz w:val="18"/>
          <w:szCs w:val="18"/>
        </w:rPr>
        <w:t>允许的情况下，推荐</w:t>
      </w:r>
      <w:r w:rsidR="003C2240">
        <w:rPr>
          <w:rFonts w:ascii="Microsoft YaHei" w:eastAsia="Microsoft YaHei" w:hAnsi="Microsoft YaHei" w:hint="eastAsia"/>
          <w:sz w:val="18"/>
          <w:szCs w:val="18"/>
        </w:rPr>
        <w:t>M1500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连接</w:t>
      </w:r>
      <w:r w:rsidRPr="00FA203F">
        <w:rPr>
          <w:rFonts w:ascii="Microsoft YaHei" w:eastAsia="Microsoft YaHei" w:hAnsi="Microsoft YaHei"/>
          <w:sz w:val="18"/>
          <w:szCs w:val="18"/>
        </w:rPr>
        <w:t>的</w:t>
      </w:r>
      <w:proofErr w:type="spellStart"/>
      <w:r w:rsidRPr="00FA203F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FA203F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接入</w:t>
      </w:r>
      <w:r w:rsidRPr="00FA203F">
        <w:rPr>
          <w:rFonts w:ascii="Microsoft YaHei" w:eastAsia="Microsoft YaHei" w:hAnsi="Microsoft YaHei"/>
          <w:sz w:val="18"/>
          <w:szCs w:val="18"/>
        </w:rPr>
        <w:t>终端数量小于</w:t>
      </w:r>
      <w:r w:rsidRPr="00FA203F">
        <w:rPr>
          <w:rFonts w:ascii="Microsoft YaHei" w:eastAsia="Microsoft YaHei" w:hAnsi="Microsoft YaHei" w:hint="eastAsia"/>
          <w:sz w:val="18"/>
          <w:szCs w:val="18"/>
        </w:rPr>
        <w:t>30个</w:t>
      </w:r>
      <w:r w:rsidRPr="00FA203F">
        <w:rPr>
          <w:rFonts w:ascii="Microsoft YaHei" w:eastAsia="Microsoft YaHei" w:hAnsi="Microsoft YaHei"/>
          <w:sz w:val="18"/>
          <w:szCs w:val="18"/>
        </w:rPr>
        <w:t>，防止接入用户过多导致蓝牙路由器掉线等情况出现。</w:t>
      </w:r>
    </w:p>
    <w:p w:rsidR="00FA203F" w:rsidRPr="00FA203F" w:rsidRDefault="00FA203F" w:rsidP="00FA203F">
      <w:pPr>
        <w:pStyle w:val="ListParagraph"/>
        <w:numPr>
          <w:ilvl w:val="0"/>
          <w:numId w:val="25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FA203F">
        <w:rPr>
          <w:rFonts w:ascii="Microsoft YaHei" w:eastAsia="Microsoft YaHei" w:hAnsi="Microsoft YaHei" w:hint="eastAsia"/>
          <w:sz w:val="18"/>
          <w:szCs w:val="18"/>
        </w:rPr>
        <w:t>认证</w:t>
      </w:r>
      <w:r w:rsidRPr="00FA203F">
        <w:rPr>
          <w:rFonts w:ascii="Microsoft YaHei" w:eastAsia="Microsoft YaHei" w:hAnsi="Microsoft YaHei"/>
          <w:sz w:val="18"/>
          <w:szCs w:val="18"/>
        </w:rPr>
        <w:t>方式，</w:t>
      </w:r>
      <w:r w:rsidRPr="00FA203F">
        <w:rPr>
          <w:rFonts w:ascii="Microsoft YaHei" w:eastAsia="Microsoft YaHei" w:hAnsi="Microsoft YaHei"/>
          <w:noProof/>
          <w:sz w:val="18"/>
          <w:szCs w:val="18"/>
        </w:rPr>
        <w:t>目前Cassia</w:t>
      </w:r>
      <w:r w:rsidRPr="00FA203F">
        <w:rPr>
          <w:rFonts w:ascii="Microsoft YaHei" w:eastAsia="Microsoft YaHei" w:hAnsi="Microsoft YaHei" w:hint="eastAsia"/>
          <w:noProof/>
          <w:sz w:val="18"/>
          <w:szCs w:val="18"/>
        </w:rPr>
        <w:t>路由器暂</w:t>
      </w:r>
      <w:r w:rsidRPr="00FA203F">
        <w:rPr>
          <w:rFonts w:ascii="Microsoft YaHei" w:eastAsia="Microsoft YaHei" w:hAnsi="Microsoft YaHei"/>
          <w:noProof/>
          <w:sz w:val="18"/>
          <w:szCs w:val="18"/>
        </w:rPr>
        <w:t>不支持</w:t>
      </w:r>
      <w:r w:rsidRPr="00FA203F">
        <w:rPr>
          <w:rFonts w:ascii="Microsoft YaHei" w:eastAsia="Microsoft YaHei" w:hAnsi="Microsoft YaHei" w:hint="eastAsia"/>
          <w:noProof/>
          <w:sz w:val="18"/>
          <w:szCs w:val="18"/>
        </w:rPr>
        <w:t>portal认证</w:t>
      </w:r>
      <w:r w:rsidRPr="00FA203F">
        <w:rPr>
          <w:rFonts w:ascii="Microsoft YaHei" w:eastAsia="Microsoft YaHei" w:hAnsi="Microsoft YaHei"/>
          <w:noProof/>
          <w:sz w:val="18"/>
          <w:szCs w:val="18"/>
        </w:rPr>
        <w:t>方式</w:t>
      </w:r>
      <w:r>
        <w:rPr>
          <w:rFonts w:ascii="Microsoft YaHei" w:eastAsia="Microsoft YaHei" w:hAnsi="Microsoft YaHei"/>
          <w:noProof/>
          <w:sz w:val="18"/>
          <w:szCs w:val="18"/>
        </w:rPr>
        <w:t>，新版本固件中，支持企业级认证，请参考用户手册做出相关配置</w:t>
      </w:r>
      <w:r w:rsidRPr="00FA203F">
        <w:rPr>
          <w:rFonts w:ascii="Microsoft YaHei" w:eastAsia="Microsoft YaHei" w:hAnsi="Microsoft YaHei" w:hint="eastAsia"/>
          <w:noProof/>
          <w:sz w:val="18"/>
          <w:szCs w:val="18"/>
        </w:rPr>
        <w:t>。</w:t>
      </w:r>
    </w:p>
    <w:p w:rsidR="00FA203F" w:rsidRPr="00105940" w:rsidRDefault="00FA203F" w:rsidP="00C5072F">
      <w:pPr>
        <w:spacing w:beforeLines="50" w:before="156" w:afterLines="50" w:after="156"/>
        <w:ind w:left="1212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针对家用AP如</w:t>
      </w:r>
      <w:proofErr w:type="spellStart"/>
      <w:r w:rsidRPr="00105940">
        <w:rPr>
          <w:rFonts w:ascii="Microsoft YaHei" w:eastAsia="Microsoft YaHei" w:hAnsi="Microsoft YaHei"/>
          <w:sz w:val="18"/>
          <w:szCs w:val="18"/>
        </w:rPr>
        <w:t>TPLink</w:t>
      </w:r>
      <w:proofErr w:type="spellEnd"/>
      <w:r w:rsidRPr="00105940">
        <w:rPr>
          <w:rFonts w:ascii="Microsoft YaHei" w:eastAsia="Microsoft YaHei" w:hAnsi="Microsoft YaHei" w:hint="eastAsia"/>
          <w:sz w:val="18"/>
          <w:szCs w:val="18"/>
        </w:rPr>
        <w:t>、腾达、</w:t>
      </w:r>
      <w:r w:rsidRPr="00105940">
        <w:rPr>
          <w:rFonts w:ascii="Microsoft YaHei" w:eastAsia="Microsoft YaHei" w:hAnsi="Microsoft YaHei"/>
          <w:sz w:val="18"/>
          <w:szCs w:val="18"/>
        </w:rPr>
        <w:t>小米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、极路由</w:t>
      </w:r>
      <w:r w:rsidRPr="00105940">
        <w:rPr>
          <w:rFonts w:ascii="Microsoft YaHei" w:eastAsia="Microsoft YaHei" w:hAnsi="Microsoft YaHei"/>
          <w:sz w:val="18"/>
          <w:szCs w:val="18"/>
        </w:rPr>
        <w:t>、华为（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家用型</w:t>
      </w:r>
      <w:r w:rsidRPr="00105940">
        <w:rPr>
          <w:rFonts w:ascii="Microsoft YaHei" w:eastAsia="Microsoft YaHei" w:hAnsi="Microsoft YaHei"/>
          <w:sz w:val="18"/>
          <w:szCs w:val="18"/>
        </w:rPr>
        <w:t>）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、磊科</w:t>
      </w:r>
      <w:r w:rsidRPr="00105940">
        <w:rPr>
          <w:rFonts w:ascii="Microsoft YaHei" w:eastAsia="Microsoft YaHei" w:hAnsi="Microsoft YaHei"/>
          <w:sz w:val="18"/>
          <w:szCs w:val="18"/>
        </w:rPr>
        <w:t>等，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每个</w:t>
      </w:r>
      <w:r w:rsidRPr="00105940">
        <w:rPr>
          <w:rFonts w:ascii="Microsoft YaHei" w:eastAsia="Microsoft YaHei" w:hAnsi="Microsoft YaHei"/>
          <w:sz w:val="18"/>
          <w:szCs w:val="18"/>
        </w:rPr>
        <w:t>AP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独立</w:t>
      </w:r>
      <w:r w:rsidRPr="00105940">
        <w:rPr>
          <w:rFonts w:ascii="Microsoft YaHei" w:eastAsia="Microsoft YaHei" w:hAnsi="Microsoft YaHei"/>
          <w:sz w:val="18"/>
          <w:szCs w:val="18"/>
        </w:rPr>
        <w:t>工作，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其</w:t>
      </w:r>
      <w:r w:rsidRPr="00105940">
        <w:rPr>
          <w:rFonts w:ascii="Microsoft YaHei" w:eastAsia="Microsoft YaHei" w:hAnsi="Microsoft YaHei"/>
          <w:sz w:val="18"/>
          <w:szCs w:val="18"/>
        </w:rPr>
        <w:t>接入用户数量、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信号</w:t>
      </w:r>
      <w:r w:rsidRPr="00105940">
        <w:rPr>
          <w:rFonts w:ascii="Microsoft YaHei" w:eastAsia="Microsoft YaHei" w:hAnsi="Microsoft YaHei"/>
          <w:sz w:val="18"/>
          <w:szCs w:val="18"/>
        </w:rPr>
        <w:t>覆盖范围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、抗</w:t>
      </w:r>
      <w:r w:rsidRPr="00105940">
        <w:rPr>
          <w:rFonts w:ascii="Microsoft YaHei" w:eastAsia="Microsoft YaHei" w:hAnsi="Microsoft YaHei"/>
          <w:sz w:val="18"/>
          <w:szCs w:val="18"/>
        </w:rPr>
        <w:t>干扰能力、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穿越障碍物</w:t>
      </w:r>
      <w:r w:rsidRPr="00105940">
        <w:rPr>
          <w:rFonts w:ascii="Microsoft YaHei" w:eastAsia="Microsoft YaHei" w:hAnsi="Microsoft YaHei"/>
          <w:sz w:val="18"/>
          <w:szCs w:val="18"/>
        </w:rPr>
        <w:t>能力等和商业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AP存在</w:t>
      </w:r>
      <w:r w:rsidRPr="00105940">
        <w:rPr>
          <w:rFonts w:ascii="Microsoft YaHei" w:eastAsia="Microsoft YaHei" w:hAnsi="Microsoft YaHei"/>
          <w:sz w:val="18"/>
          <w:szCs w:val="18"/>
        </w:rPr>
        <w:t>一定差距，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在</w:t>
      </w:r>
      <w:r w:rsidRPr="00105940">
        <w:rPr>
          <w:rFonts w:ascii="Microsoft YaHei" w:eastAsia="Microsoft YaHei" w:hAnsi="Microsoft YaHei"/>
          <w:sz w:val="18"/>
          <w:szCs w:val="18"/>
        </w:rPr>
        <w:t>使用家用路由器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的场景</w:t>
      </w:r>
      <w:r w:rsidRPr="00105940">
        <w:rPr>
          <w:rFonts w:ascii="Microsoft YaHei" w:eastAsia="Microsoft YaHei" w:hAnsi="Microsoft YaHei"/>
          <w:sz w:val="18"/>
          <w:szCs w:val="18"/>
        </w:rPr>
        <w:t>，相关注意事项如下：</w:t>
      </w:r>
    </w:p>
    <w:p w:rsidR="00FA203F" w:rsidRPr="00105940" w:rsidRDefault="00FA203F" w:rsidP="00FA203F">
      <w:pPr>
        <w:pStyle w:val="ListParagraph"/>
        <w:numPr>
          <w:ilvl w:val="0"/>
          <w:numId w:val="24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部署</w:t>
      </w:r>
      <w:r w:rsidRPr="00105940">
        <w:rPr>
          <w:rFonts w:ascii="Microsoft YaHei" w:eastAsia="Microsoft YaHei" w:hAnsi="Microsoft YaHei"/>
          <w:sz w:val="18"/>
          <w:szCs w:val="18"/>
        </w:rPr>
        <w:t>位置，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建议</w:t>
      </w:r>
      <w:r w:rsidRPr="00105940">
        <w:rPr>
          <w:rFonts w:ascii="Microsoft YaHei" w:eastAsia="Microsoft YaHei" w:hAnsi="Microsoft YaHei"/>
          <w:sz w:val="18"/>
          <w:szCs w:val="18"/>
        </w:rPr>
        <w:t>与</w:t>
      </w:r>
      <w:proofErr w:type="spellStart"/>
      <w:r w:rsidRPr="00105940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105940">
        <w:rPr>
          <w:rFonts w:ascii="Microsoft YaHei" w:eastAsia="Microsoft YaHei" w:hAnsi="Microsoft YaHei"/>
          <w:sz w:val="18"/>
          <w:szCs w:val="18"/>
        </w:rPr>
        <w:t xml:space="preserve"> AP在同一水平面或稍低于</w:t>
      </w:r>
      <w:proofErr w:type="spellStart"/>
      <w:r w:rsidRPr="00105940">
        <w:rPr>
          <w:rFonts w:ascii="Microsoft YaHei" w:eastAsia="Microsoft YaHei" w:hAnsi="Microsoft YaHei"/>
          <w:sz w:val="18"/>
          <w:szCs w:val="18"/>
        </w:rPr>
        <w:t>WiFi</w:t>
      </w:r>
      <w:proofErr w:type="spellEnd"/>
      <w:r w:rsidRPr="00105940">
        <w:rPr>
          <w:rFonts w:ascii="Microsoft YaHei" w:eastAsia="Microsoft YaHei" w:hAnsi="Microsoft YaHei"/>
          <w:sz w:val="18"/>
          <w:szCs w:val="18"/>
        </w:rPr>
        <w:t xml:space="preserve"> AP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，无</w:t>
      </w:r>
      <w:r w:rsidRPr="00105940">
        <w:rPr>
          <w:rFonts w:ascii="Microsoft YaHei" w:eastAsia="Microsoft YaHei" w:hAnsi="Microsoft YaHei"/>
          <w:sz w:val="18"/>
          <w:szCs w:val="18"/>
        </w:rPr>
        <w:t>遮挡物情况下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距离范围</w:t>
      </w:r>
      <w:r w:rsidRPr="00105940">
        <w:rPr>
          <w:rFonts w:ascii="Microsoft YaHei" w:eastAsia="Microsoft YaHei" w:hAnsi="Microsoft YaHei"/>
          <w:sz w:val="18"/>
          <w:szCs w:val="18"/>
        </w:rPr>
        <w:t>为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1</w:t>
      </w:r>
      <w:r w:rsidRPr="00105940">
        <w:rPr>
          <w:rFonts w:ascii="Microsoft YaHei" w:eastAsia="Microsoft YaHei" w:hAnsi="Microsoft YaHei"/>
          <w:sz w:val="18"/>
          <w:szCs w:val="18"/>
        </w:rPr>
        <w:t>-10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米，</w:t>
      </w:r>
      <w:r w:rsidR="009A7FBC">
        <w:rPr>
          <w:rFonts w:ascii="Microsoft YaHei" w:eastAsia="Microsoft YaHei" w:hAnsi="Microsoft YaHei" w:hint="eastAsia"/>
          <w:sz w:val="18"/>
          <w:szCs w:val="18"/>
        </w:rPr>
        <w:t>2</w:t>
      </w:r>
      <w:r w:rsidRPr="00105940">
        <w:rPr>
          <w:rFonts w:ascii="Microsoft YaHei" w:eastAsia="Microsoft YaHei" w:hAnsi="Microsoft YaHei"/>
          <w:sz w:val="18"/>
          <w:szCs w:val="18"/>
        </w:rPr>
        <w:t>-3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米</w:t>
      </w:r>
      <w:r w:rsidRPr="00105940">
        <w:rPr>
          <w:rFonts w:ascii="Microsoft YaHei" w:eastAsia="Microsoft YaHei" w:hAnsi="Microsoft YaHei"/>
          <w:sz w:val="18"/>
          <w:szCs w:val="18"/>
        </w:rPr>
        <w:t>最佳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，并</w:t>
      </w:r>
      <w:r w:rsidRPr="00105940">
        <w:rPr>
          <w:rFonts w:ascii="Microsoft YaHei" w:eastAsia="Microsoft YaHei" w:hAnsi="Microsoft YaHei"/>
          <w:sz w:val="18"/>
          <w:szCs w:val="18"/>
        </w:rPr>
        <w:t>尽可能避免中间存在遮挡物。</w:t>
      </w:r>
    </w:p>
    <w:p w:rsidR="00FA203F" w:rsidRPr="00105940" w:rsidRDefault="00FA203F" w:rsidP="00FA203F">
      <w:pPr>
        <w:pStyle w:val="ListParagraph"/>
        <w:numPr>
          <w:ilvl w:val="0"/>
          <w:numId w:val="24"/>
        </w:numPr>
        <w:ind w:firstLineChars="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无线</w:t>
      </w:r>
      <w:r w:rsidRPr="00105940">
        <w:rPr>
          <w:rFonts w:ascii="Microsoft YaHei" w:eastAsia="Microsoft YaHei" w:hAnsi="Microsoft YaHei"/>
          <w:sz w:val="18"/>
          <w:szCs w:val="18"/>
        </w:rPr>
        <w:t>终端数量，推荐每个</w:t>
      </w:r>
      <w:r w:rsidR="009A7FBC">
        <w:rPr>
          <w:rFonts w:ascii="Microsoft YaHei" w:eastAsia="Microsoft YaHei" w:hAnsi="Microsoft YaHei"/>
          <w:sz w:val="18"/>
          <w:szCs w:val="18"/>
        </w:rPr>
        <w:t>WIFI</w:t>
      </w:r>
      <w:r w:rsidR="009A7FBC">
        <w:rPr>
          <w:rFonts w:ascii="Microsoft YaHei" w:eastAsia="Microsoft YaHei" w:hAnsi="Microsoft YaHei" w:hint="eastAsia"/>
          <w:sz w:val="18"/>
          <w:szCs w:val="18"/>
        </w:rPr>
        <w:t xml:space="preserve"> 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AP接入</w:t>
      </w:r>
      <w:r w:rsidRPr="00105940">
        <w:rPr>
          <w:rFonts w:ascii="Microsoft YaHei" w:eastAsia="Microsoft YaHei" w:hAnsi="Microsoft YaHei"/>
          <w:sz w:val="18"/>
          <w:szCs w:val="18"/>
        </w:rPr>
        <w:t>数量不超过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10个，低端</w:t>
      </w:r>
      <w:r w:rsidR="009A7FBC">
        <w:rPr>
          <w:rFonts w:ascii="Microsoft YaHei" w:eastAsia="Microsoft YaHei" w:hAnsi="Microsoft YaHei" w:hint="eastAsia"/>
          <w:sz w:val="18"/>
          <w:szCs w:val="18"/>
        </w:rPr>
        <w:t xml:space="preserve">WIFI 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AP接入</w:t>
      </w:r>
      <w:r w:rsidRPr="00105940">
        <w:rPr>
          <w:rFonts w:ascii="Microsoft YaHei" w:eastAsia="Microsoft YaHei" w:hAnsi="Microsoft YaHei"/>
          <w:sz w:val="18"/>
          <w:szCs w:val="18"/>
        </w:rPr>
        <w:t>数量不超过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6个，</w:t>
      </w:r>
      <w:r w:rsidRPr="00105940">
        <w:rPr>
          <w:rFonts w:ascii="Microsoft YaHei" w:eastAsia="Microsoft YaHei" w:hAnsi="Microsoft YaHei"/>
          <w:sz w:val="18"/>
          <w:szCs w:val="18"/>
        </w:rPr>
        <w:t>防止蓝牙路由器掉线、带宽不足等问题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031669" w:rsidRPr="00031669" w:rsidRDefault="00422FD4" w:rsidP="00314C9B">
      <w:pPr>
        <w:pStyle w:val="ListParagraph"/>
        <w:numPr>
          <w:ilvl w:val="0"/>
          <w:numId w:val="4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7" w:name="_Toc213081032"/>
      <w:r>
        <w:rPr>
          <w:rFonts w:ascii="Microsoft YaHei" w:eastAsia="Microsoft YaHei" w:hAnsi="Microsoft YaHei" w:hint="eastAsia"/>
          <w:sz w:val="18"/>
          <w:szCs w:val="18"/>
        </w:rPr>
        <w:t>网络设置</w:t>
      </w:r>
      <w:bookmarkEnd w:id="7"/>
    </w:p>
    <w:p w:rsidR="00422FD4" w:rsidRDefault="00031669" w:rsidP="00B149F0">
      <w:pPr>
        <w:pStyle w:val="ListParagraph"/>
        <w:numPr>
          <w:ilvl w:val="0"/>
          <w:numId w:val="26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/>
          <w:sz w:val="18"/>
          <w:szCs w:val="18"/>
        </w:rPr>
        <w:t>特殊说明</w:t>
      </w:r>
    </w:p>
    <w:p w:rsidR="00330929" w:rsidRPr="00330929" w:rsidRDefault="00330929" w:rsidP="000E3DC0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330929">
        <w:rPr>
          <w:rFonts w:ascii="Microsoft YaHei" w:eastAsia="Microsoft YaHei" w:hAnsi="Microsoft YaHei" w:hint="eastAsia"/>
          <w:sz w:val="18"/>
          <w:szCs w:val="18"/>
        </w:rPr>
        <w:lastRenderedPageBreak/>
        <w:t>M1500的WIFI功能，支持两种工作模式：Client模式和hotspot模式，可同时工作在两种模式中，如部署较多M1500，可根据需求关闭其hotspot模式以减少环境中SSID数量。</w:t>
      </w:r>
    </w:p>
    <w:p w:rsidR="00031669" w:rsidRPr="00330929" w:rsidRDefault="00330929" w:rsidP="00330929">
      <w:pPr>
        <w:pStyle w:val="ListParagraph"/>
        <w:numPr>
          <w:ilvl w:val="0"/>
          <w:numId w:val="26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有线网络</w:t>
      </w:r>
    </w:p>
    <w:p w:rsidR="00031669" w:rsidRDefault="00330929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M1500</w:t>
      </w:r>
      <w:r w:rsidR="00422FD4" w:rsidRPr="00031669">
        <w:rPr>
          <w:rFonts w:ascii="Microsoft YaHei" w:eastAsia="Microsoft YaHei" w:hAnsi="Microsoft YaHei" w:hint="eastAsia"/>
          <w:sz w:val="18"/>
          <w:szCs w:val="18"/>
        </w:rPr>
        <w:t>有线网卡默认为DHCP模式，若当前网络中支持DHCP，请将网线两端分别接入交换机（POE）和</w:t>
      </w:r>
      <w:r w:rsidR="00C5072F"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="00422FD4" w:rsidRPr="00031669">
        <w:rPr>
          <w:rFonts w:ascii="Microsoft YaHei" w:eastAsia="Microsoft YaHei" w:hAnsi="Microsoft YaHei" w:hint="eastAsia"/>
          <w:sz w:val="18"/>
          <w:szCs w:val="18"/>
        </w:rPr>
        <w:t>有线网卡，即可获得IP地址。</w:t>
      </w:r>
    </w:p>
    <w:p w:rsidR="00D57677" w:rsidRPr="00D57677" w:rsidRDefault="00031669" w:rsidP="000E3DC0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031669">
        <w:rPr>
          <w:rFonts w:ascii="Microsoft YaHei" w:eastAsia="Microsoft YaHei" w:hAnsi="Microsoft YaHei" w:hint="eastAsia"/>
          <w:sz w:val="18"/>
          <w:szCs w:val="18"/>
        </w:rPr>
        <w:t>如当前网络</w:t>
      </w:r>
      <w:r w:rsidR="002114F9">
        <w:rPr>
          <w:rFonts w:ascii="Microsoft YaHei" w:eastAsia="Microsoft YaHei" w:hAnsi="Microsoft YaHei" w:hint="eastAsia"/>
          <w:sz w:val="18"/>
          <w:szCs w:val="18"/>
        </w:rPr>
        <w:t>按照要求需使用静态IP</w:t>
      </w:r>
      <w:r w:rsidRPr="00031669">
        <w:rPr>
          <w:rFonts w:ascii="Microsoft YaHei" w:eastAsia="Microsoft YaHei" w:hAnsi="Microsoft YaHei" w:hint="eastAsia"/>
          <w:sz w:val="18"/>
          <w:szCs w:val="18"/>
        </w:rPr>
        <w:t>，请先使用热点模式连接蓝牙路由器</w:t>
      </w:r>
      <w:r w:rsidR="00D57677">
        <w:rPr>
          <w:rFonts w:ascii="Microsoft YaHei" w:eastAsia="Microsoft YaHei" w:hAnsi="Microsoft YaHei" w:hint="eastAsia"/>
          <w:sz w:val="18"/>
          <w:szCs w:val="18"/>
        </w:rPr>
        <w:t>，然后对</w:t>
      </w:r>
      <w:r w:rsidRPr="00031669">
        <w:rPr>
          <w:rFonts w:ascii="Microsoft YaHei" w:eastAsia="Microsoft YaHei" w:hAnsi="Microsoft YaHei" w:hint="eastAsia"/>
          <w:sz w:val="18"/>
          <w:szCs w:val="18"/>
        </w:rPr>
        <w:t>有线</w:t>
      </w:r>
      <w:r>
        <w:rPr>
          <w:rFonts w:ascii="Microsoft YaHei" w:eastAsia="Microsoft YaHei" w:hAnsi="Microsoft YaHei" w:hint="eastAsia"/>
          <w:sz w:val="18"/>
          <w:szCs w:val="18"/>
        </w:rPr>
        <w:t>网</w:t>
      </w:r>
      <w:r w:rsidRPr="00031669">
        <w:rPr>
          <w:rFonts w:ascii="Microsoft YaHei" w:eastAsia="Microsoft YaHei" w:hAnsi="Microsoft YaHei" w:hint="eastAsia"/>
          <w:sz w:val="18"/>
          <w:szCs w:val="18"/>
        </w:rPr>
        <w:t>卡</w:t>
      </w:r>
      <w:r w:rsidR="00D57677">
        <w:rPr>
          <w:rFonts w:ascii="Microsoft YaHei" w:eastAsia="Microsoft YaHei" w:hAnsi="Microsoft YaHei" w:hint="eastAsia"/>
          <w:sz w:val="18"/>
          <w:szCs w:val="18"/>
        </w:rPr>
        <w:t>配置</w:t>
      </w:r>
      <w:r w:rsidRPr="00031669">
        <w:rPr>
          <w:rFonts w:ascii="Microsoft YaHei" w:eastAsia="Microsoft YaHei" w:hAnsi="Microsoft YaHei" w:hint="eastAsia"/>
          <w:sz w:val="18"/>
          <w:szCs w:val="18"/>
        </w:rPr>
        <w:t>静态网络。</w:t>
      </w:r>
    </w:p>
    <w:p w:rsidR="00422FD4" w:rsidRDefault="00422FD4" w:rsidP="00C5072F">
      <w:pPr>
        <w:pStyle w:val="ListParagraph"/>
        <w:numPr>
          <w:ilvl w:val="0"/>
          <w:numId w:val="26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WIFI网络</w:t>
      </w:r>
    </w:p>
    <w:p w:rsidR="006F7614" w:rsidRPr="006F7614" w:rsidRDefault="006F7614" w:rsidP="000E3DC0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6F7614">
        <w:rPr>
          <w:rFonts w:ascii="Microsoft YaHei" w:eastAsia="Microsoft YaHei" w:hAnsi="Microsoft YaHei" w:hint="eastAsia"/>
          <w:sz w:val="18"/>
          <w:szCs w:val="18"/>
        </w:rPr>
        <w:t>无线网卡默认工作在Hotspot模式下，如需要选择WIFI作为上行网络，请先通过</w:t>
      </w:r>
      <w:r w:rsidR="0041381B">
        <w:rPr>
          <w:rFonts w:ascii="Microsoft YaHei" w:eastAsia="Microsoft YaHei" w:hAnsi="Microsoft YaHei" w:hint="eastAsia"/>
          <w:sz w:val="18"/>
          <w:szCs w:val="18"/>
        </w:rPr>
        <w:t>有线网络或者蓝牙路由器外放的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Hotspot连接至</w:t>
      </w:r>
      <w:r w:rsidR="00C5072F"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="0041381B">
        <w:rPr>
          <w:rFonts w:ascii="Microsoft YaHei" w:eastAsia="Microsoft YaHei" w:hAnsi="Microsoft YaHei" w:hint="eastAsia"/>
          <w:sz w:val="18"/>
          <w:szCs w:val="18"/>
        </w:rPr>
        <w:t>，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并参照“</w:t>
      </w:r>
      <w:r w:rsidR="0041381B">
        <w:rPr>
          <w:rFonts w:ascii="Microsoft YaHei" w:eastAsia="Microsoft YaHei" w:hAnsi="Microsoft YaHei" w:hint="eastAsia"/>
          <w:sz w:val="18"/>
          <w:szCs w:val="18"/>
        </w:rPr>
        <w:t>1）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特殊说明”中的描述</w:t>
      </w:r>
      <w:r w:rsidR="002114F9">
        <w:rPr>
          <w:rFonts w:ascii="Microsoft YaHei" w:eastAsia="Microsoft YaHei" w:hAnsi="Microsoft YaHei" w:hint="eastAsia"/>
          <w:sz w:val="18"/>
          <w:szCs w:val="18"/>
        </w:rPr>
        <w:t>新增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无线网卡</w:t>
      </w:r>
      <w:r w:rsidR="002114F9">
        <w:rPr>
          <w:rFonts w:ascii="Microsoft YaHei" w:eastAsia="Microsoft YaHei" w:hAnsi="Microsoft YaHei" w:hint="eastAsia"/>
          <w:sz w:val="18"/>
          <w:szCs w:val="18"/>
        </w:rPr>
        <w:t>的</w:t>
      </w:r>
      <w:r w:rsidR="0041381B">
        <w:rPr>
          <w:rFonts w:ascii="Microsoft YaHei" w:eastAsia="Microsoft YaHei" w:hAnsi="Microsoft YaHei" w:hint="eastAsia"/>
          <w:sz w:val="18"/>
          <w:szCs w:val="18"/>
        </w:rPr>
        <w:t>Client模式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，</w:t>
      </w:r>
      <w:r w:rsidR="0041381B">
        <w:rPr>
          <w:rFonts w:ascii="Microsoft YaHei" w:eastAsia="Microsoft YaHei" w:hAnsi="Microsoft YaHei" w:hint="eastAsia"/>
          <w:sz w:val="18"/>
          <w:szCs w:val="18"/>
        </w:rPr>
        <w:t>并</w:t>
      </w:r>
      <w:r>
        <w:rPr>
          <w:rFonts w:ascii="Microsoft YaHei" w:eastAsia="Microsoft YaHei" w:hAnsi="Microsoft YaHei" w:hint="eastAsia"/>
          <w:sz w:val="18"/>
          <w:szCs w:val="18"/>
        </w:rPr>
        <w:t>参照有线网卡的配置方式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根据网络情况选择DHCP</w:t>
      </w:r>
      <w:r>
        <w:rPr>
          <w:rFonts w:ascii="Microsoft YaHei" w:eastAsia="Microsoft YaHei" w:hAnsi="Microsoft YaHei" w:hint="eastAsia"/>
          <w:sz w:val="18"/>
          <w:szCs w:val="18"/>
        </w:rPr>
        <w:t>或者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静态</w:t>
      </w:r>
      <w:r>
        <w:rPr>
          <w:rFonts w:ascii="Microsoft YaHei" w:eastAsia="Microsoft YaHei" w:hAnsi="Microsoft YaHei" w:hint="eastAsia"/>
          <w:sz w:val="18"/>
          <w:szCs w:val="18"/>
        </w:rPr>
        <w:t>IP方式</w:t>
      </w:r>
      <w:r w:rsidRPr="006F7614">
        <w:rPr>
          <w:rFonts w:ascii="Microsoft YaHei" w:eastAsia="Microsoft YaHei" w:hAnsi="Microsoft YaHei" w:hint="eastAsia"/>
          <w:sz w:val="18"/>
          <w:szCs w:val="18"/>
        </w:rPr>
        <w:t>。</w:t>
      </w:r>
    </w:p>
    <w:p w:rsidR="00422FD4" w:rsidRDefault="00FC0499" w:rsidP="00314C9B">
      <w:pPr>
        <w:pStyle w:val="ListParagraph"/>
        <w:numPr>
          <w:ilvl w:val="0"/>
          <w:numId w:val="4"/>
        </w:numPr>
        <w:spacing w:beforeLines="50" w:before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8" w:name="_Toc213081033"/>
      <w:r w:rsidRPr="00660BF7">
        <w:rPr>
          <w:rFonts w:ascii="Microsoft YaHei" w:eastAsia="Microsoft YaHei" w:hAnsi="Microsoft YaHei" w:hint="eastAsia"/>
          <w:sz w:val="18"/>
          <w:szCs w:val="18"/>
        </w:rPr>
        <w:t>安装流程</w:t>
      </w:r>
      <w:bookmarkEnd w:id="8"/>
    </w:p>
    <w:p w:rsidR="00E4189E" w:rsidRDefault="000D1640" w:rsidP="00C5072F">
      <w:pPr>
        <w:pStyle w:val="ListParagraph"/>
        <w:spacing w:beforeLines="50" w:before="156"/>
        <w:ind w:left="792" w:firstLineChars="0" w:firstLine="48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请事先做好网络规划和安装位置规划。</w:t>
      </w:r>
    </w:p>
    <w:p w:rsidR="00B149F0" w:rsidRPr="00E4189E" w:rsidRDefault="000D1640" w:rsidP="00C5072F">
      <w:pPr>
        <w:pStyle w:val="ListParagraph"/>
        <w:spacing w:beforeLines="50" w:before="156"/>
        <w:ind w:left="792" w:firstLineChars="0" w:firstLine="48"/>
        <w:rPr>
          <w:rFonts w:ascii="Microsoft YaHei" w:eastAsia="Microsoft YaHei" w:hAnsi="Microsoft YaHei"/>
          <w:b/>
          <w:bCs/>
          <w:sz w:val="18"/>
          <w:szCs w:val="18"/>
        </w:rPr>
      </w:pPr>
      <w:r w:rsidRPr="00E4189E">
        <w:rPr>
          <w:rFonts w:ascii="Microsoft YaHei" w:eastAsia="Microsoft YaHei" w:hAnsi="Microsoft YaHei" w:hint="eastAsia"/>
          <w:b/>
          <w:bCs/>
          <w:sz w:val="18"/>
          <w:szCs w:val="18"/>
        </w:rPr>
        <w:t>网络规划原则为：</w:t>
      </w:r>
    </w:p>
    <w:p w:rsidR="00B149F0" w:rsidRDefault="00C5072F" w:rsidP="00C5072F">
      <w:pPr>
        <w:pStyle w:val="ListParagraph"/>
        <w:spacing w:beforeLines="50" w:before="156"/>
        <w:ind w:left="792" w:firstLineChars="0" w:firstLine="48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使用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云</w:t>
      </w:r>
      <w:r>
        <w:rPr>
          <w:rFonts w:ascii="Microsoft YaHei" w:eastAsia="Microsoft YaHei" w:hAnsi="Microsoft YaHei" w:hint="eastAsia"/>
          <w:sz w:val="18"/>
          <w:szCs w:val="18"/>
        </w:rPr>
        <w:t>端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AC，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确保所有</w:t>
      </w:r>
      <w:r w:rsidR="00330929">
        <w:rPr>
          <w:rFonts w:ascii="Microsoft YaHei" w:eastAsia="Microsoft YaHei" w:hAnsi="Microsoft YaHei" w:hint="eastAsia"/>
          <w:sz w:val="18"/>
          <w:szCs w:val="18"/>
        </w:rPr>
        <w:t>M1500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所在的网络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可正常访问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公网，并能访问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AC。</w:t>
      </w:r>
    </w:p>
    <w:p w:rsidR="00B149F0" w:rsidRDefault="00C5072F" w:rsidP="00C5072F">
      <w:pPr>
        <w:spacing w:beforeLines="50" w:before="156"/>
        <w:ind w:left="420" w:firstLine="42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使用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局域网内的AC，确保所有</w:t>
      </w:r>
      <w:r w:rsidR="00330929">
        <w:rPr>
          <w:rFonts w:ascii="Microsoft YaHei" w:eastAsia="Microsoft YaHei" w:hAnsi="Microsoft YaHei" w:hint="eastAsia"/>
          <w:sz w:val="18"/>
          <w:szCs w:val="18"/>
        </w:rPr>
        <w:t>M1500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所在的网络和</w:t>
      </w:r>
      <w:r w:rsidR="00330929">
        <w:rPr>
          <w:rFonts w:ascii="Microsoft YaHei" w:eastAsia="Microsoft YaHei" w:hAnsi="Microsoft YaHei" w:hint="eastAsia"/>
          <w:sz w:val="18"/>
          <w:szCs w:val="18"/>
        </w:rPr>
        <w:t>AC网络可达，可以互联互通。</w:t>
      </w:r>
    </w:p>
    <w:p w:rsidR="000D1640" w:rsidRDefault="00C5072F" w:rsidP="00C5072F">
      <w:pPr>
        <w:spacing w:beforeLines="50" w:before="156"/>
        <w:ind w:left="420" w:firstLine="42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不使用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AC，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确保所有</w:t>
      </w:r>
      <w:r w:rsidR="00330929">
        <w:rPr>
          <w:rFonts w:ascii="Microsoft YaHei" w:eastAsia="Microsoft YaHei" w:hAnsi="Microsoft YaHei" w:hint="eastAsia"/>
          <w:sz w:val="18"/>
          <w:szCs w:val="18"/>
        </w:rPr>
        <w:t>M1500</w:t>
      </w:r>
      <w:r w:rsidR="000D1640" w:rsidRPr="00B149F0">
        <w:rPr>
          <w:rFonts w:ascii="Microsoft YaHei" w:eastAsia="Microsoft YaHei" w:hAnsi="Microsoft YaHei" w:hint="eastAsia"/>
          <w:sz w:val="18"/>
          <w:szCs w:val="18"/>
        </w:rPr>
        <w:t>可正常与服务器</w:t>
      </w:r>
      <w:r w:rsidR="00B149F0" w:rsidRPr="00B149F0">
        <w:rPr>
          <w:rFonts w:ascii="Microsoft YaHei" w:eastAsia="Microsoft YaHei" w:hAnsi="Microsoft YaHei" w:hint="eastAsia"/>
          <w:sz w:val="18"/>
          <w:szCs w:val="18"/>
        </w:rPr>
        <w:t>通信。</w:t>
      </w:r>
    </w:p>
    <w:p w:rsidR="004C2BEE" w:rsidRDefault="00422FD4" w:rsidP="00C5072F">
      <w:pPr>
        <w:pStyle w:val="ListParagraph"/>
        <w:numPr>
          <w:ilvl w:val="0"/>
          <w:numId w:val="27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开箱检查</w:t>
      </w:r>
    </w:p>
    <w:p w:rsidR="004C2BEE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4C2BEE">
        <w:rPr>
          <w:rFonts w:ascii="Microsoft YaHei" w:eastAsia="Microsoft YaHei" w:hAnsi="Microsoft YaHei" w:hint="eastAsia"/>
          <w:sz w:val="18"/>
          <w:szCs w:val="18"/>
        </w:rPr>
        <w:t>设备</w:t>
      </w:r>
      <w:r w:rsidRPr="004C2BEE">
        <w:rPr>
          <w:rFonts w:ascii="Microsoft YaHei" w:eastAsia="Microsoft YaHei" w:hAnsi="Microsoft YaHei"/>
          <w:sz w:val="18"/>
          <w:szCs w:val="18"/>
        </w:rPr>
        <w:t>到货后，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需</w:t>
      </w:r>
      <w:r w:rsidRPr="004C2BEE">
        <w:rPr>
          <w:rFonts w:ascii="Microsoft YaHei" w:eastAsia="Microsoft YaHei" w:hAnsi="Microsoft YaHei"/>
          <w:sz w:val="18"/>
          <w:szCs w:val="18"/>
        </w:rPr>
        <w:t>先检查外包装箱是否有破损、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凹陷</w:t>
      </w:r>
      <w:r w:rsidRPr="004C2BEE">
        <w:rPr>
          <w:rFonts w:ascii="Microsoft YaHei" w:eastAsia="Microsoft YaHei" w:hAnsi="Microsoft YaHei"/>
          <w:sz w:val="18"/>
          <w:szCs w:val="18"/>
        </w:rPr>
        <w:t>、浸水等问题，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如</w:t>
      </w:r>
      <w:r w:rsidRPr="004C2BEE">
        <w:rPr>
          <w:rFonts w:ascii="Microsoft YaHei" w:eastAsia="Microsoft YaHei" w:hAnsi="Microsoft YaHei"/>
          <w:sz w:val="18"/>
          <w:szCs w:val="18"/>
        </w:rPr>
        <w:t>存在如上问题，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并且</w:t>
      </w:r>
      <w:r w:rsidRPr="004C2BEE">
        <w:rPr>
          <w:rFonts w:ascii="Microsoft YaHei" w:eastAsia="Microsoft YaHei" w:hAnsi="Microsoft YaHei"/>
          <w:sz w:val="18"/>
          <w:szCs w:val="18"/>
        </w:rPr>
        <w:t>在打开包装箱后设备有明显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磕痕、</w:t>
      </w:r>
      <w:r w:rsidRPr="004C2BEE">
        <w:rPr>
          <w:rFonts w:ascii="Microsoft YaHei" w:eastAsia="Microsoft YaHei" w:hAnsi="Microsoft YaHei"/>
          <w:sz w:val="18"/>
          <w:szCs w:val="18"/>
        </w:rPr>
        <w:t>损坏、泡水等情况，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应尽快</w:t>
      </w:r>
      <w:r w:rsidRPr="004C2BEE">
        <w:rPr>
          <w:rFonts w:ascii="Microsoft YaHei" w:eastAsia="Microsoft YaHei" w:hAnsi="Microsoft YaHei"/>
          <w:sz w:val="18"/>
          <w:szCs w:val="18"/>
        </w:rPr>
        <w:t>联系供应商进行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反馈</w:t>
      </w:r>
      <w:r w:rsidRPr="004C2BEE">
        <w:rPr>
          <w:rFonts w:ascii="Microsoft YaHei" w:eastAsia="Microsoft YaHei" w:hAnsi="Microsoft YaHei"/>
          <w:sz w:val="18"/>
          <w:szCs w:val="18"/>
        </w:rPr>
        <w:t>。</w:t>
      </w:r>
    </w:p>
    <w:p w:rsidR="004C2BEE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 w:hint="eastAsia"/>
          <w:sz w:val="18"/>
          <w:szCs w:val="18"/>
        </w:rPr>
        <w:t>打开</w:t>
      </w:r>
      <w:r w:rsidRPr="00105940">
        <w:rPr>
          <w:rFonts w:ascii="Microsoft YaHei" w:eastAsia="Microsoft YaHei" w:hAnsi="Microsoft YaHei"/>
          <w:sz w:val="18"/>
          <w:szCs w:val="18"/>
        </w:rPr>
        <w:t>包装后，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核查箱内</w:t>
      </w:r>
      <w:r w:rsidRPr="00105940">
        <w:rPr>
          <w:rFonts w:ascii="Microsoft YaHei" w:eastAsia="Microsoft YaHei" w:hAnsi="Microsoft YaHei"/>
          <w:sz w:val="18"/>
          <w:szCs w:val="18"/>
        </w:rPr>
        <w:t>设备及配件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是否</w:t>
      </w:r>
      <w:r w:rsidRPr="00105940">
        <w:rPr>
          <w:rFonts w:ascii="Microsoft YaHei" w:eastAsia="Microsoft YaHei" w:hAnsi="Microsoft YaHei"/>
          <w:sz w:val="18"/>
          <w:szCs w:val="18"/>
        </w:rPr>
        <w:t>与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装箱</w:t>
      </w:r>
      <w:r w:rsidRPr="00105940">
        <w:rPr>
          <w:rFonts w:ascii="Microsoft YaHei" w:eastAsia="Microsoft YaHei" w:hAnsi="Microsoft YaHei"/>
          <w:sz w:val="18"/>
          <w:szCs w:val="18"/>
        </w:rPr>
        <w:t>清单《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快速</w:t>
      </w:r>
      <w:r w:rsidRPr="00105940">
        <w:rPr>
          <w:rFonts w:ascii="Microsoft YaHei" w:eastAsia="Microsoft YaHei" w:hAnsi="Microsoft YaHei"/>
          <w:sz w:val="18"/>
          <w:szCs w:val="18"/>
        </w:rPr>
        <w:t>入门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指南</w:t>
      </w:r>
      <w:r w:rsidRPr="00105940">
        <w:rPr>
          <w:rFonts w:ascii="Microsoft YaHei" w:eastAsia="Microsoft YaHei" w:hAnsi="Microsoft YaHei"/>
          <w:sz w:val="18"/>
          <w:szCs w:val="18"/>
        </w:rPr>
        <w:t>》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一致</w:t>
      </w:r>
      <w:r w:rsidRPr="00105940">
        <w:rPr>
          <w:rFonts w:ascii="Microsoft YaHei" w:eastAsia="Microsoft YaHei" w:hAnsi="Microsoft YaHei"/>
          <w:sz w:val="18"/>
          <w:szCs w:val="18"/>
        </w:rPr>
        <w:t>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如</w:t>
      </w:r>
      <w:r w:rsidRPr="00105940">
        <w:rPr>
          <w:rFonts w:ascii="Microsoft YaHei" w:eastAsia="Microsoft YaHei" w:hAnsi="Microsoft YaHei"/>
          <w:sz w:val="18"/>
          <w:szCs w:val="18"/>
        </w:rPr>
        <w:t>出现不一致，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需与</w:t>
      </w:r>
      <w:r w:rsidRPr="00105940">
        <w:rPr>
          <w:rFonts w:ascii="Microsoft YaHei" w:eastAsia="Microsoft YaHei" w:hAnsi="Microsoft YaHei"/>
          <w:sz w:val="18"/>
          <w:szCs w:val="18"/>
        </w:rPr>
        <w:t>供应商联系确认。</w:t>
      </w:r>
    </w:p>
    <w:p w:rsidR="004C2BEE" w:rsidRPr="00175973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color w:val="000000" w:themeColor="text1"/>
          <w:sz w:val="18"/>
          <w:szCs w:val="18"/>
        </w:rPr>
      </w:pPr>
      <w:r w:rsidRPr="00175973">
        <w:rPr>
          <w:rFonts w:ascii="Microsoft YaHei" w:eastAsia="Microsoft YaHei" w:hAnsi="Microsoft YaHei" w:hint="eastAsia"/>
          <w:color w:val="000000" w:themeColor="text1"/>
          <w:sz w:val="18"/>
          <w:szCs w:val="18"/>
        </w:rPr>
        <w:t>箱内</w:t>
      </w:r>
      <w:r w:rsidRPr="00175973">
        <w:rPr>
          <w:rFonts w:ascii="Microsoft YaHei" w:eastAsia="Microsoft YaHei" w:hAnsi="Microsoft YaHei"/>
          <w:color w:val="000000" w:themeColor="text1"/>
          <w:sz w:val="18"/>
          <w:szCs w:val="18"/>
        </w:rPr>
        <w:t>清单：</w:t>
      </w:r>
    </w:p>
    <w:p w:rsid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</w:t>
      </w:r>
      <w:r w:rsidR="00330929">
        <w:rPr>
          <w:rFonts w:ascii="Microsoft YaHei" w:eastAsia="Microsoft YaHei" w:hAnsi="Microsoft YaHei" w:hint="eastAsia"/>
          <w:sz w:val="18"/>
          <w:szCs w:val="18"/>
        </w:rPr>
        <w:t>M1500</w:t>
      </w:r>
      <w:r w:rsidRPr="00105940">
        <w:rPr>
          <w:rFonts w:ascii="Microsoft YaHei" w:eastAsia="Microsoft YaHei" w:hAnsi="Microsoft YaHei"/>
          <w:sz w:val="18"/>
          <w:szCs w:val="18"/>
        </w:rPr>
        <w:t>*1</w:t>
      </w:r>
    </w:p>
    <w:p w:rsid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</w:t>
      </w:r>
      <w:r w:rsidR="00E4189E">
        <w:rPr>
          <w:rFonts w:ascii="Microsoft YaHei" w:eastAsia="Microsoft YaHei" w:hAnsi="Microsoft YaHei" w:hint="eastAsia"/>
          <w:sz w:val="18"/>
          <w:szCs w:val="18"/>
        </w:rPr>
        <w:t>挂架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*1</w:t>
      </w:r>
    </w:p>
    <w:p w:rsid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</w:t>
      </w:r>
      <w:r w:rsidR="00E4189E">
        <w:rPr>
          <w:rFonts w:ascii="Microsoft YaHei" w:eastAsia="Microsoft YaHei" w:hAnsi="Microsoft YaHei" w:hint="eastAsia"/>
          <w:sz w:val="18"/>
          <w:szCs w:val="18"/>
        </w:rPr>
        <w:t>USB TYPE-C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电源线</w:t>
      </w:r>
      <w:r w:rsidRPr="00105940">
        <w:rPr>
          <w:rFonts w:ascii="Microsoft YaHei" w:eastAsia="Microsoft YaHei" w:hAnsi="Microsoft YaHei"/>
          <w:sz w:val="18"/>
          <w:szCs w:val="18"/>
        </w:rPr>
        <w:t>*1</w:t>
      </w:r>
      <w:r>
        <w:rPr>
          <w:rFonts w:ascii="Microsoft YaHei" w:eastAsia="Microsoft YaHei" w:hAnsi="Microsoft YaHei"/>
          <w:sz w:val="18"/>
          <w:szCs w:val="18"/>
        </w:rPr>
        <w:t>（部分客户不提供）</w:t>
      </w:r>
    </w:p>
    <w:p w:rsidR="004C2BEE" w:rsidRDefault="004C2BEE" w:rsidP="00E4189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-USB</w:t>
      </w:r>
      <w:r w:rsidRPr="00105940">
        <w:rPr>
          <w:rFonts w:ascii="Microsoft YaHei" w:eastAsia="Microsoft YaHei" w:hAnsi="Microsoft YaHei" w:hint="eastAsia"/>
          <w:sz w:val="18"/>
          <w:szCs w:val="18"/>
        </w:rPr>
        <w:t>电源</w:t>
      </w:r>
      <w:r w:rsidRPr="00105940">
        <w:rPr>
          <w:rFonts w:ascii="Microsoft YaHei" w:eastAsia="Microsoft YaHei" w:hAnsi="Microsoft YaHei"/>
          <w:sz w:val="18"/>
          <w:szCs w:val="18"/>
        </w:rPr>
        <w:t>插头*1</w:t>
      </w:r>
      <w:r>
        <w:rPr>
          <w:rFonts w:ascii="Microsoft YaHei" w:eastAsia="Microsoft YaHei" w:hAnsi="Microsoft YaHei"/>
          <w:sz w:val="18"/>
          <w:szCs w:val="18"/>
        </w:rPr>
        <w:t>（部分客户不提供）</w:t>
      </w:r>
    </w:p>
    <w:p w:rsidR="004C2BEE" w:rsidRPr="004C2BEE" w:rsidRDefault="004C2BEE" w:rsidP="004C2BEE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105940">
        <w:rPr>
          <w:rFonts w:ascii="Microsoft YaHei" w:eastAsia="Microsoft YaHei" w:hAnsi="Microsoft YaHei"/>
          <w:sz w:val="18"/>
          <w:szCs w:val="18"/>
        </w:rPr>
        <w:t>-快速入门指南*1</w:t>
      </w:r>
    </w:p>
    <w:p w:rsidR="000D1640" w:rsidRDefault="000D1640" w:rsidP="00C5072F">
      <w:pPr>
        <w:pStyle w:val="ListParagraph"/>
        <w:numPr>
          <w:ilvl w:val="0"/>
          <w:numId w:val="27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网络配置</w:t>
      </w:r>
    </w:p>
    <w:p w:rsidR="004C2BEE" w:rsidRPr="004C2BEE" w:rsidRDefault="004C2BEE" w:rsidP="00C5072F">
      <w:pPr>
        <w:spacing w:beforeLines="50" w:before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4C2BEE">
        <w:rPr>
          <w:rFonts w:ascii="Microsoft YaHei" w:eastAsia="Microsoft YaHei" w:hAnsi="Microsoft YaHei" w:hint="eastAsia"/>
          <w:sz w:val="18"/>
          <w:szCs w:val="18"/>
        </w:rPr>
        <w:t>网络配置可选择在安装前进行，也可在安装后进行。如果在安装后进行，请务必保证准确记录安装位置（</w:t>
      </w:r>
      <w:r w:rsidR="00C5072F">
        <w:rPr>
          <w:rFonts w:ascii="Microsoft YaHei" w:eastAsia="Microsoft YaHei" w:hAnsi="Microsoft YaHei" w:hint="eastAsia"/>
          <w:sz w:val="18"/>
          <w:szCs w:val="18"/>
        </w:rPr>
        <w:t>蓝牙路由器</w:t>
      </w:r>
      <w:r w:rsidRPr="004C2BEE">
        <w:rPr>
          <w:rFonts w:ascii="Microsoft YaHei" w:eastAsia="Microsoft YaHei" w:hAnsi="Microsoft YaHei" w:hint="eastAsia"/>
          <w:sz w:val="18"/>
          <w:szCs w:val="18"/>
        </w:rPr>
        <w:t>MAC地址和安装位置关系对应表）</w:t>
      </w:r>
      <w:r w:rsidR="00E4189E">
        <w:rPr>
          <w:rFonts w:ascii="Microsoft YaHei" w:eastAsia="Microsoft YaHei" w:hAnsi="Microsoft YaHei" w:hint="eastAsia"/>
          <w:sz w:val="18"/>
          <w:szCs w:val="18"/>
        </w:rPr>
        <w:t>。</w:t>
      </w:r>
      <w:r>
        <w:rPr>
          <w:rFonts w:ascii="Microsoft YaHei" w:eastAsia="Microsoft YaHei" w:hAnsi="Microsoft YaHei" w:hint="eastAsia"/>
          <w:sz w:val="18"/>
          <w:szCs w:val="18"/>
        </w:rPr>
        <w:t>设备出厂时，</w:t>
      </w:r>
      <w:r w:rsidR="00E4189E">
        <w:rPr>
          <w:rFonts w:ascii="Microsoft YaHei" w:eastAsia="Microsoft YaHei" w:hAnsi="Microsoft YaHei" w:hint="eastAsia"/>
          <w:sz w:val="18"/>
          <w:szCs w:val="18"/>
        </w:rPr>
        <w:t>M1500</w:t>
      </w:r>
      <w:r>
        <w:rPr>
          <w:rFonts w:ascii="Microsoft YaHei" w:eastAsia="Microsoft YaHei" w:hAnsi="Microsoft YaHei" w:hint="eastAsia"/>
          <w:sz w:val="18"/>
          <w:szCs w:val="18"/>
        </w:rPr>
        <w:t>的无线网卡默认工作在Hotspot模式下，但不排除某些特殊情况下Cassia技术人员检查时做过修改的可能性。可通过重置蓝牙路由器恢复。</w:t>
      </w:r>
    </w:p>
    <w:p w:rsidR="000D1640" w:rsidRDefault="000D1640" w:rsidP="00C5072F">
      <w:pPr>
        <w:pStyle w:val="ListParagraph"/>
        <w:numPr>
          <w:ilvl w:val="0"/>
          <w:numId w:val="27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lastRenderedPageBreak/>
        <w:t>记录蓝牙路由器安装位置和MAC地址对应关系表</w:t>
      </w:r>
    </w:p>
    <w:p w:rsidR="0041381B" w:rsidRPr="0041381B" w:rsidRDefault="0041381B" w:rsidP="0041381B">
      <w:pPr>
        <w:spacing w:beforeLines="50" w:before="156" w:afterLines="50" w:after="156"/>
        <w:ind w:left="840" w:firstLine="372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请务必详细且准确记录蓝牙路由器安装位置和MAC地址对应关系表，便于后期蓝牙路由器的维护和实现定位。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1574"/>
        <w:gridCol w:w="2127"/>
      </w:tblGrid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编号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安装位置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蓝牙路由器MAC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1病房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CC:1B:E0</w:t>
            </w:r>
            <w:proofErr w:type="gramEnd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:E0:22:1B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2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3病房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CC:1B:E0</w:t>
            </w:r>
            <w:proofErr w:type="gramEnd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:E0:23:25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…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…</w:t>
            </w:r>
          </w:p>
        </w:tc>
        <w:tc>
          <w:tcPr>
            <w:tcW w:w="2127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…</w:t>
            </w:r>
          </w:p>
        </w:tc>
      </w:tr>
      <w:tr w:rsidR="00E4189E" w:rsidTr="005A40DC">
        <w:trPr>
          <w:jc w:val="center"/>
        </w:trPr>
        <w:tc>
          <w:tcPr>
            <w:tcW w:w="1574" w:type="dxa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10</w:t>
            </w:r>
          </w:p>
        </w:tc>
        <w:tc>
          <w:tcPr>
            <w:tcW w:w="1574" w:type="dxa"/>
            <w:vAlign w:val="center"/>
          </w:tcPr>
          <w:p w:rsidR="00E4189E" w:rsidRDefault="00E4189E" w:rsidP="00B149F0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18病房</w:t>
            </w:r>
          </w:p>
        </w:tc>
        <w:tc>
          <w:tcPr>
            <w:tcW w:w="2127" w:type="dxa"/>
            <w:vAlign w:val="center"/>
          </w:tcPr>
          <w:p w:rsidR="00E4189E" w:rsidRDefault="00E4189E" w:rsidP="00C5072F">
            <w:pPr>
              <w:pStyle w:val="ListParagraph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  <w:szCs w:val="18"/>
              </w:rPr>
            </w:pP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CC:1B:E0</w:t>
            </w:r>
            <w:proofErr w:type="gramEnd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:</w:t>
            </w:r>
            <w:proofErr w:type="gramStart"/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E0:1B:EF</w:t>
            </w:r>
            <w:proofErr w:type="gramEnd"/>
          </w:p>
        </w:tc>
      </w:tr>
    </w:tbl>
    <w:p w:rsidR="004C2BEE" w:rsidRPr="00EA4A81" w:rsidRDefault="00422FD4" w:rsidP="00EA4A81">
      <w:pPr>
        <w:pStyle w:val="ListParagraph"/>
        <w:numPr>
          <w:ilvl w:val="0"/>
          <w:numId w:val="27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22FD4">
        <w:rPr>
          <w:rFonts w:ascii="Microsoft YaHei" w:eastAsia="Microsoft YaHei" w:hAnsi="Microsoft YaHei" w:hint="eastAsia"/>
          <w:sz w:val="18"/>
          <w:szCs w:val="18"/>
        </w:rPr>
        <w:t>在</w:t>
      </w:r>
      <w:r w:rsidRPr="00422FD4">
        <w:rPr>
          <w:rFonts w:ascii="Microsoft YaHei" w:eastAsia="Microsoft YaHei" w:hAnsi="Microsoft YaHei"/>
          <w:sz w:val="18"/>
          <w:szCs w:val="18"/>
        </w:rPr>
        <w:t>前期准备工作中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确认</w:t>
      </w:r>
      <w:r w:rsidRPr="00422FD4">
        <w:rPr>
          <w:rFonts w:ascii="Microsoft YaHei" w:eastAsia="Microsoft YaHei" w:hAnsi="Microsoft YaHei"/>
          <w:sz w:val="18"/>
          <w:szCs w:val="18"/>
        </w:rPr>
        <w:t>好安装位置后，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将</w:t>
      </w:r>
      <w:r w:rsidR="00EA4A81">
        <w:rPr>
          <w:rFonts w:ascii="Microsoft YaHei" w:eastAsia="Microsoft YaHei" w:hAnsi="Microsoft YaHei" w:hint="eastAsia"/>
          <w:sz w:val="18"/>
          <w:szCs w:val="18"/>
        </w:rPr>
        <w:t>挂架</w:t>
      </w:r>
      <w:r w:rsidRPr="00422FD4">
        <w:rPr>
          <w:rFonts w:ascii="Microsoft YaHei" w:eastAsia="Microsoft YaHei" w:hAnsi="Microsoft YaHei"/>
          <w:sz w:val="18"/>
          <w:szCs w:val="18"/>
        </w:rPr>
        <w:t>放置在指定位置，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使用记号</w:t>
      </w:r>
      <w:r w:rsidRPr="00422FD4">
        <w:rPr>
          <w:rFonts w:ascii="Microsoft YaHei" w:eastAsia="Microsoft YaHei" w:hAnsi="Microsoft YaHei"/>
          <w:sz w:val="18"/>
          <w:szCs w:val="18"/>
        </w:rPr>
        <w:t>笔标记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出</w:t>
      </w:r>
      <w:r w:rsidRPr="00422FD4">
        <w:rPr>
          <w:rFonts w:ascii="Microsoft YaHei" w:eastAsia="Microsoft YaHei" w:hAnsi="Microsoft YaHei"/>
          <w:sz w:val="18"/>
          <w:szCs w:val="18"/>
        </w:rPr>
        <w:t>需要钻孔的点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（安装板配备</w:t>
      </w:r>
      <w:r w:rsidR="00EA4A81">
        <w:rPr>
          <w:rFonts w:ascii="Microsoft YaHei" w:eastAsia="Microsoft YaHei" w:hAnsi="Microsoft YaHei" w:hint="eastAsia"/>
          <w:sz w:val="18"/>
          <w:szCs w:val="18"/>
        </w:rPr>
        <w:t>4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个</w:t>
      </w:r>
      <w:r w:rsidRPr="00422FD4">
        <w:rPr>
          <w:rFonts w:ascii="Microsoft YaHei" w:eastAsia="Microsoft YaHei" w:hAnsi="Microsoft YaHei"/>
          <w:sz w:val="18"/>
          <w:szCs w:val="18"/>
        </w:rPr>
        <w:t>螺丝孔用于固定</w:t>
      </w:r>
      <w:r w:rsidRPr="00422FD4">
        <w:rPr>
          <w:rFonts w:ascii="Microsoft YaHei" w:eastAsia="Microsoft YaHei" w:hAnsi="Microsoft YaHei" w:hint="eastAsia"/>
          <w:sz w:val="18"/>
          <w:szCs w:val="18"/>
        </w:rPr>
        <w:t>）。</w:t>
      </w:r>
      <w:r w:rsidRPr="00422FD4">
        <w:rPr>
          <w:rFonts w:ascii="Microsoft YaHei" w:eastAsia="Microsoft YaHei" w:hAnsi="Microsoft YaHei" w:cs="Arial"/>
          <w:sz w:val="18"/>
          <w:szCs w:val="18"/>
        </w:rPr>
        <w:t>建议垂直安装在墙壁或水平安装天花板上；</w:t>
      </w:r>
    </w:p>
    <w:p w:rsidR="004C2BEE" w:rsidRDefault="00EA4A81" w:rsidP="00EA4A81">
      <w:pPr>
        <w:pStyle w:val="ListParagraph"/>
        <w:numPr>
          <w:ilvl w:val="0"/>
          <w:numId w:val="27"/>
        </w:numPr>
        <w:spacing w:beforeLines="100" w:before="312"/>
        <w:ind w:firstLineChars="0"/>
        <w:rPr>
          <w:rFonts w:ascii="Microsoft YaHei" w:eastAsia="Microsoft YaHei" w:hAnsi="Microsoft YaHei" w:cs="Arial"/>
          <w:sz w:val="18"/>
          <w:szCs w:val="18"/>
        </w:rPr>
      </w:pPr>
      <w:r>
        <w:rPr>
          <w:rFonts w:ascii="Microsoft YaHei" w:eastAsia="Microsoft YaHei" w:hAnsi="Microsoft YaHei" w:cs="Arial" w:hint="eastAsia"/>
          <w:sz w:val="18"/>
          <w:szCs w:val="18"/>
        </w:rPr>
        <w:t>建议使用POE供电，连接网线供电供网，否则还需要提供额外电源接口；</w:t>
      </w:r>
    </w:p>
    <w:p w:rsidR="00175973" w:rsidRPr="00175973" w:rsidRDefault="00175973" w:rsidP="00175973">
      <w:pPr>
        <w:spacing w:beforeLines="100" w:before="312"/>
        <w:rPr>
          <w:rFonts w:ascii="Microsoft YaHei" w:eastAsia="Microsoft YaHei" w:hAnsi="Microsoft YaHei" w:cs="Arial"/>
          <w:sz w:val="18"/>
          <w:szCs w:val="18"/>
        </w:rPr>
      </w:pPr>
      <w:r>
        <w:rPr>
          <w:rFonts w:ascii="Microsoft YaHei" w:eastAsia="Microsoft YaHei" w:hAnsi="Microsoft YaHei" w:cs="Arial" w:hint="eastAsia"/>
          <w:sz w:val="18"/>
          <w:szCs w:val="18"/>
        </w:rPr>
        <w:t xml:space="preserve">                 </w:t>
      </w:r>
      <w:r w:rsidRPr="00175973">
        <w:rPr>
          <w:rFonts w:ascii="Microsoft YaHei" w:eastAsia="Microsoft YaHei" w:hAnsi="Microsoft YaHei" w:cs="Arial"/>
          <w:noProof/>
          <w:sz w:val="18"/>
          <w:szCs w:val="18"/>
        </w:rPr>
        <w:drawing>
          <wp:inline distT="0" distB="0" distL="0" distR="0" wp14:anchorId="555DB817" wp14:editId="2C74D823">
            <wp:extent cx="3639312" cy="1609780"/>
            <wp:effectExtent l="0" t="0" r="5715" b="3175"/>
            <wp:docPr id="539370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701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32" cy="16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32" w:rsidRPr="00EA4A81" w:rsidRDefault="00114D32" w:rsidP="00C5072F">
      <w:pPr>
        <w:pStyle w:val="ListParagraph"/>
        <w:numPr>
          <w:ilvl w:val="0"/>
          <w:numId w:val="27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cs="Arial"/>
          <w:sz w:val="18"/>
          <w:szCs w:val="18"/>
        </w:rPr>
        <w:t>将</w:t>
      </w:r>
      <w:r w:rsidR="00EA4A81">
        <w:rPr>
          <w:rFonts w:ascii="Microsoft YaHei" w:eastAsia="Microsoft YaHei" w:hAnsi="Microsoft YaHei" w:cs="Arial" w:hint="eastAsia"/>
          <w:sz w:val="18"/>
          <w:szCs w:val="18"/>
        </w:rPr>
        <w:t>M1500在挂架上按照箭头指示从挂上即可；</w:t>
      </w:r>
    </w:p>
    <w:p w:rsidR="004C2BEE" w:rsidRPr="00EA4A81" w:rsidRDefault="00175973" w:rsidP="00EA4A81">
      <w:pPr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 xml:space="preserve">            </w:t>
      </w:r>
      <w:r w:rsidRPr="00175973">
        <w:rPr>
          <w:rFonts w:ascii="Microsoft YaHei" w:eastAsia="Microsoft YaHei" w:hAnsi="Microsoft YaHei"/>
          <w:noProof/>
          <w:sz w:val="18"/>
          <w:szCs w:val="18"/>
        </w:rPr>
        <w:drawing>
          <wp:inline distT="0" distB="0" distL="0" distR="0" wp14:anchorId="0532A4E0" wp14:editId="2D32D1A3">
            <wp:extent cx="2651760" cy="1883876"/>
            <wp:effectExtent l="0" t="0" r="2540" b="0"/>
            <wp:docPr id="2070501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0164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1823" cy="18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40" w:rsidRDefault="00FC0499" w:rsidP="00314C9B">
      <w:pPr>
        <w:pStyle w:val="ListParagraph"/>
        <w:numPr>
          <w:ilvl w:val="0"/>
          <w:numId w:val="4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9" w:name="_Toc213081034"/>
      <w:r w:rsidRPr="00660BF7">
        <w:rPr>
          <w:rFonts w:ascii="Microsoft YaHei" w:eastAsia="Microsoft YaHei" w:hAnsi="Microsoft YaHei" w:hint="eastAsia"/>
          <w:sz w:val="18"/>
          <w:szCs w:val="18"/>
        </w:rPr>
        <w:t>安装检查</w:t>
      </w:r>
      <w:bookmarkEnd w:id="9"/>
    </w:p>
    <w:p w:rsidR="000D1640" w:rsidRPr="000D1640" w:rsidRDefault="000D1640" w:rsidP="00C5072F">
      <w:pPr>
        <w:pStyle w:val="ListParagraph"/>
        <w:spacing w:beforeLines="50" w:before="156" w:afterLines="50" w:after="156"/>
        <w:ind w:left="792" w:firstLineChars="0" w:firstLine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/>
          <w:sz w:val="18"/>
          <w:szCs w:val="18"/>
        </w:rPr>
        <w:t>设备安装和网络配置完成后，请按照以下项目对</w:t>
      </w:r>
      <w:r>
        <w:rPr>
          <w:rFonts w:ascii="Microsoft YaHei" w:eastAsia="Microsoft YaHei" w:hAnsi="Microsoft YaHei" w:hint="eastAsia"/>
          <w:sz w:val="18"/>
          <w:szCs w:val="18"/>
        </w:rPr>
        <w:t>蓝牙路由器安装情况进行检查：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设备</w:t>
      </w:r>
      <w:r w:rsidRPr="0041381B">
        <w:rPr>
          <w:rFonts w:ascii="Microsoft YaHei" w:eastAsia="Microsoft YaHei" w:hAnsi="Microsoft YaHei"/>
          <w:sz w:val="18"/>
          <w:szCs w:val="18"/>
        </w:rPr>
        <w:t>按照规划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位置</w:t>
      </w:r>
      <w:r w:rsidRPr="0041381B">
        <w:rPr>
          <w:rFonts w:ascii="Microsoft YaHei" w:eastAsia="Microsoft YaHei" w:hAnsi="Microsoft YaHei"/>
          <w:sz w:val="18"/>
          <w:szCs w:val="18"/>
        </w:rPr>
        <w:t>进行部署，位置关系对应表正确，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并</w:t>
      </w:r>
      <w:r w:rsidRPr="0041381B">
        <w:rPr>
          <w:rFonts w:ascii="Microsoft YaHei" w:eastAsia="Microsoft YaHei" w:hAnsi="Microsoft YaHei"/>
          <w:sz w:val="18"/>
          <w:szCs w:val="18"/>
        </w:rPr>
        <w:t>预留出维护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空间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电源</w:t>
      </w:r>
      <w:r w:rsidRPr="0041381B">
        <w:rPr>
          <w:rFonts w:ascii="Microsoft YaHei" w:eastAsia="Microsoft YaHei" w:hAnsi="Microsoft YaHei"/>
          <w:sz w:val="18"/>
          <w:szCs w:val="18"/>
        </w:rPr>
        <w:t>电压稳定在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220V，</w:t>
      </w:r>
      <w:r w:rsidRPr="0041381B">
        <w:rPr>
          <w:rFonts w:ascii="Microsoft YaHei" w:eastAsia="Microsoft YaHei" w:hAnsi="Microsoft YaHei"/>
          <w:sz w:val="18"/>
          <w:szCs w:val="18"/>
        </w:rPr>
        <w:t>电源线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/网线连接</w:t>
      </w:r>
      <w:r w:rsidRPr="0041381B">
        <w:rPr>
          <w:rFonts w:ascii="Microsoft YaHei" w:eastAsia="Microsoft YaHei" w:hAnsi="Microsoft YaHei"/>
          <w:sz w:val="18"/>
          <w:szCs w:val="18"/>
        </w:rPr>
        <w:t>牢固或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POE交换机稳定工作</w:t>
      </w:r>
    </w:p>
    <w:p w:rsidR="00EA4A81" w:rsidRDefault="000D1640" w:rsidP="00671E8A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EA4A81">
        <w:rPr>
          <w:rFonts w:ascii="Microsoft YaHei" w:eastAsia="Microsoft YaHei" w:hAnsi="Microsoft YaHei" w:hint="eastAsia"/>
          <w:sz w:val="18"/>
          <w:szCs w:val="18"/>
        </w:rPr>
        <w:t>使用网线</w:t>
      </w:r>
      <w:r w:rsidRPr="00EA4A81">
        <w:rPr>
          <w:rFonts w:ascii="Microsoft YaHei" w:eastAsia="Microsoft YaHei" w:hAnsi="Microsoft YaHei"/>
          <w:sz w:val="18"/>
          <w:szCs w:val="18"/>
        </w:rPr>
        <w:t>或</w:t>
      </w:r>
      <w:proofErr w:type="spellStart"/>
      <w:r w:rsidRPr="00EA4A81">
        <w:rPr>
          <w:rFonts w:ascii="Microsoft YaHei" w:eastAsia="Microsoft YaHei" w:hAnsi="Microsoft YaHei" w:hint="eastAsia"/>
          <w:sz w:val="18"/>
          <w:szCs w:val="18"/>
        </w:rPr>
        <w:t>WiFi</w:t>
      </w:r>
      <w:proofErr w:type="spellEnd"/>
      <w:r w:rsidRPr="00EA4A81">
        <w:rPr>
          <w:rFonts w:ascii="Microsoft YaHei" w:eastAsia="Microsoft YaHei" w:hAnsi="Microsoft YaHei" w:hint="eastAsia"/>
          <w:sz w:val="18"/>
          <w:szCs w:val="18"/>
        </w:rPr>
        <w:t>作为</w:t>
      </w:r>
      <w:r w:rsidRPr="00EA4A81">
        <w:rPr>
          <w:rFonts w:ascii="Microsoft YaHei" w:eastAsia="Microsoft YaHei" w:hAnsi="Microsoft YaHei"/>
          <w:sz w:val="18"/>
          <w:szCs w:val="18"/>
        </w:rPr>
        <w:t>上行时，</w:t>
      </w:r>
      <w:r w:rsidRPr="00EA4A81">
        <w:rPr>
          <w:rFonts w:ascii="Microsoft YaHei" w:eastAsia="Microsoft YaHei" w:hAnsi="Microsoft YaHei" w:hint="eastAsia"/>
          <w:sz w:val="18"/>
          <w:szCs w:val="18"/>
        </w:rPr>
        <w:t>相应</w:t>
      </w:r>
      <w:r w:rsidRPr="00EA4A81">
        <w:rPr>
          <w:rFonts w:ascii="Microsoft YaHei" w:eastAsia="Microsoft YaHei" w:hAnsi="Microsoft YaHei"/>
          <w:sz w:val="18"/>
          <w:szCs w:val="18"/>
        </w:rPr>
        <w:t>指示灯正常</w:t>
      </w:r>
      <w:r w:rsidRPr="00EA4A81">
        <w:rPr>
          <w:rFonts w:ascii="Microsoft YaHei" w:eastAsia="Microsoft YaHei" w:hAnsi="Microsoft YaHei" w:hint="eastAsia"/>
          <w:sz w:val="18"/>
          <w:szCs w:val="18"/>
        </w:rPr>
        <w:t>闪烁</w:t>
      </w:r>
    </w:p>
    <w:p w:rsidR="000D1640" w:rsidRPr="00EA4A81" w:rsidRDefault="000D1640" w:rsidP="00671E8A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EA4A81">
        <w:rPr>
          <w:rFonts w:ascii="Microsoft YaHei" w:eastAsia="Microsoft YaHei" w:hAnsi="Microsoft YaHei" w:hint="eastAsia"/>
          <w:sz w:val="18"/>
          <w:szCs w:val="18"/>
        </w:rPr>
        <w:lastRenderedPageBreak/>
        <w:t>设备安装牢固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标签正确</w:t>
      </w:r>
      <w:r w:rsidRPr="0041381B">
        <w:rPr>
          <w:rFonts w:ascii="Microsoft YaHei" w:eastAsia="Microsoft YaHei" w:hAnsi="Microsoft YaHei"/>
          <w:sz w:val="18"/>
          <w:szCs w:val="18"/>
        </w:rPr>
        <w:t>、清晰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、齐全</w:t>
      </w:r>
      <w:r w:rsidRPr="0041381B">
        <w:rPr>
          <w:rFonts w:ascii="Microsoft YaHei" w:eastAsia="Microsoft YaHei" w:hAnsi="Microsoft YaHei"/>
          <w:sz w:val="18"/>
          <w:szCs w:val="18"/>
        </w:rPr>
        <w:t>（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如需要</w:t>
      </w:r>
      <w:r w:rsidRPr="0041381B">
        <w:rPr>
          <w:rFonts w:ascii="Microsoft YaHei" w:eastAsia="Microsoft YaHei" w:hAnsi="Microsoft YaHei"/>
          <w:sz w:val="18"/>
          <w:szCs w:val="18"/>
        </w:rPr>
        <w:t>）</w:t>
      </w:r>
    </w:p>
    <w:p w:rsidR="000D1640" w:rsidRPr="0041381B" w:rsidRDefault="000D1640" w:rsidP="0041381B">
      <w:pPr>
        <w:pStyle w:val="ListParagraph"/>
        <w:numPr>
          <w:ilvl w:val="0"/>
          <w:numId w:val="29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网络连通性测试，确保设备正常接入</w:t>
      </w:r>
      <w:r w:rsidRPr="0041381B">
        <w:rPr>
          <w:rFonts w:ascii="Microsoft YaHei" w:eastAsia="Microsoft YaHei" w:hAnsi="Microsoft YaHei"/>
          <w:sz w:val="18"/>
          <w:szCs w:val="18"/>
        </w:rPr>
        <w:t>现有网络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并可以和</w:t>
      </w:r>
      <w:r w:rsidRPr="0041381B">
        <w:rPr>
          <w:rFonts w:ascii="Microsoft YaHei" w:eastAsia="Microsoft YaHei" w:hAnsi="Microsoft YaHei"/>
          <w:sz w:val="18"/>
          <w:szCs w:val="18"/>
        </w:rPr>
        <w:t xml:space="preserve"> AC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（物联网访问</w:t>
      </w:r>
      <w:r w:rsidRPr="0041381B">
        <w:rPr>
          <w:rFonts w:ascii="Microsoft YaHei" w:eastAsia="Microsoft YaHei" w:hAnsi="Microsoft YaHei"/>
          <w:sz w:val="18"/>
          <w:szCs w:val="18"/>
        </w:rPr>
        <w:t>控制器，如有</w:t>
      </w:r>
      <w:r w:rsidRPr="0041381B">
        <w:rPr>
          <w:rFonts w:ascii="Microsoft YaHei" w:eastAsia="Microsoft YaHei" w:hAnsi="Microsoft YaHei" w:hint="eastAsia"/>
          <w:sz w:val="18"/>
          <w:szCs w:val="18"/>
        </w:rPr>
        <w:t>）通讯</w:t>
      </w:r>
    </w:p>
    <w:p w:rsidR="00FC0499" w:rsidRDefault="00175AB9" w:rsidP="00314C9B">
      <w:pPr>
        <w:pStyle w:val="ListParagraph"/>
        <w:numPr>
          <w:ilvl w:val="0"/>
          <w:numId w:val="2"/>
        </w:numPr>
        <w:ind w:firstLineChars="0"/>
        <w:outlineLvl w:val="0"/>
        <w:rPr>
          <w:rFonts w:ascii="Microsoft YaHei" w:eastAsia="Microsoft YaHei" w:hAnsi="Microsoft YaHei"/>
          <w:szCs w:val="21"/>
        </w:rPr>
      </w:pPr>
      <w:bookmarkStart w:id="10" w:name="_Toc213081035"/>
      <w:r>
        <w:rPr>
          <w:rFonts w:ascii="Microsoft YaHei" w:eastAsia="Microsoft YaHei" w:hAnsi="Microsoft YaHei"/>
          <w:szCs w:val="21"/>
        </w:rPr>
        <w:t>初步</w:t>
      </w:r>
      <w:r w:rsidR="00890D8D" w:rsidRPr="00660BF7">
        <w:rPr>
          <w:rFonts w:ascii="Microsoft YaHei" w:eastAsia="Microsoft YaHei" w:hAnsi="Microsoft YaHei"/>
          <w:szCs w:val="21"/>
        </w:rPr>
        <w:t>测试</w:t>
      </w:r>
      <w:bookmarkEnd w:id="10"/>
    </w:p>
    <w:p w:rsidR="00175AB9" w:rsidRPr="00175AB9" w:rsidRDefault="00175AB9" w:rsidP="00175AB9">
      <w:pPr>
        <w:ind w:firstLine="420"/>
        <w:rPr>
          <w:rFonts w:ascii="Microsoft YaHei" w:eastAsia="Microsoft YaHei" w:hAnsi="Microsoft YaHei"/>
          <w:sz w:val="18"/>
          <w:szCs w:val="21"/>
        </w:rPr>
      </w:pPr>
      <w:r>
        <w:rPr>
          <w:rFonts w:ascii="Microsoft YaHei" w:eastAsia="Microsoft YaHei" w:hAnsi="Microsoft YaHei" w:hint="eastAsia"/>
          <w:sz w:val="18"/>
          <w:szCs w:val="21"/>
        </w:rPr>
        <w:t>安装完成后，您可以对蓝牙系统进行初步测试，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开始</w:t>
      </w:r>
      <w:r>
        <w:rPr>
          <w:rFonts w:ascii="Microsoft YaHei" w:eastAsia="Microsoft YaHei" w:hAnsi="Microsoft YaHei" w:hint="eastAsia"/>
          <w:sz w:val="18"/>
          <w:szCs w:val="21"/>
        </w:rPr>
        <w:t>初步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测试前，请确保对蓝牙路由器、AC、API</w:t>
      </w:r>
      <w:r>
        <w:rPr>
          <w:rFonts w:ascii="Microsoft YaHei" w:eastAsia="Microsoft YaHei" w:hAnsi="Microsoft YaHei" w:hint="eastAsia"/>
          <w:sz w:val="18"/>
          <w:szCs w:val="21"/>
        </w:rPr>
        <w:t>的配置和使用</w:t>
      </w:r>
      <w:r w:rsidRPr="00175AB9">
        <w:rPr>
          <w:rFonts w:ascii="Microsoft YaHei" w:eastAsia="Microsoft YaHei" w:hAnsi="Microsoft YaHei" w:hint="eastAsia"/>
          <w:sz w:val="18"/>
          <w:szCs w:val="21"/>
        </w:rPr>
        <w:t>有了初步了解。</w:t>
      </w:r>
      <w:r>
        <w:rPr>
          <w:rFonts w:ascii="Microsoft YaHei" w:eastAsia="Microsoft YaHei" w:hAnsi="Microsoft YaHei" w:hint="eastAsia"/>
          <w:sz w:val="18"/>
          <w:szCs w:val="21"/>
        </w:rPr>
        <w:t>您可以通过与</w:t>
      </w:r>
      <w:r w:rsidR="00E321B5">
        <w:rPr>
          <w:rFonts w:ascii="Microsoft YaHei" w:eastAsia="Microsoft YaHei" w:hAnsi="Microsoft YaHei" w:hint="eastAsia"/>
          <w:sz w:val="18"/>
          <w:szCs w:val="21"/>
        </w:rPr>
        <w:t>Cassia</w:t>
      </w:r>
      <w:r>
        <w:rPr>
          <w:rFonts w:ascii="Microsoft YaHei" w:eastAsia="Microsoft YaHei" w:hAnsi="Microsoft YaHei" w:hint="eastAsia"/>
          <w:sz w:val="18"/>
          <w:szCs w:val="21"/>
        </w:rPr>
        <w:t>技术支持人员联系获取相关的支持，和详细的文档说明。</w:t>
      </w:r>
    </w:p>
    <w:p w:rsidR="00FC0499" w:rsidRDefault="00FC0499" w:rsidP="00314C9B">
      <w:pPr>
        <w:pStyle w:val="ListParagraph"/>
        <w:numPr>
          <w:ilvl w:val="0"/>
          <w:numId w:val="5"/>
        </w:numPr>
        <w:spacing w:beforeLines="50" w:before="156" w:afterLines="50" w:after="156"/>
        <w:ind w:firstLineChars="0"/>
        <w:outlineLvl w:val="1"/>
        <w:rPr>
          <w:rFonts w:ascii="Microsoft YaHei" w:eastAsia="Microsoft YaHei" w:hAnsi="Microsoft YaHei"/>
          <w:sz w:val="18"/>
          <w:szCs w:val="18"/>
        </w:rPr>
      </w:pPr>
      <w:bookmarkStart w:id="11" w:name="_Toc213081036"/>
      <w:r w:rsidRPr="00660BF7">
        <w:rPr>
          <w:rFonts w:ascii="Microsoft YaHei" w:eastAsia="Microsoft YaHei" w:hAnsi="Microsoft YaHei" w:hint="eastAsia"/>
          <w:sz w:val="18"/>
          <w:szCs w:val="18"/>
        </w:rPr>
        <w:t>本地</w:t>
      </w:r>
      <w:r w:rsidR="00890D8D" w:rsidRPr="00660BF7">
        <w:rPr>
          <w:rFonts w:ascii="Microsoft YaHei" w:eastAsia="Microsoft YaHei" w:hAnsi="Microsoft YaHei" w:hint="eastAsia"/>
          <w:sz w:val="18"/>
          <w:szCs w:val="18"/>
        </w:rPr>
        <w:t>使用测试</w:t>
      </w:r>
      <w:bookmarkEnd w:id="11"/>
    </w:p>
    <w:p w:rsidR="0041381B" w:rsidRPr="0041381B" w:rsidRDefault="0041381B" w:rsidP="00175AB9">
      <w:pPr>
        <w:spacing w:beforeLines="50" w:before="156" w:afterLines="50" w:after="156"/>
        <w:ind w:left="432" w:firstLine="360"/>
        <w:rPr>
          <w:rFonts w:ascii="Microsoft YaHei" w:eastAsia="Microsoft YaHei" w:hAnsi="Microsoft YaHei"/>
          <w:sz w:val="18"/>
          <w:szCs w:val="18"/>
        </w:rPr>
      </w:pPr>
      <w:r w:rsidRPr="0041381B">
        <w:rPr>
          <w:rFonts w:ascii="Microsoft YaHei" w:eastAsia="Microsoft YaHei" w:hAnsi="Microsoft YaHei" w:hint="eastAsia"/>
          <w:sz w:val="18"/>
          <w:szCs w:val="18"/>
        </w:rPr>
        <w:t>不使用AC，通过部署在本地的服务器访问蓝牙路由器获取数据，数据仅用作本地展示或者通过服务器向外转发。</w:t>
      </w:r>
    </w:p>
    <w:p w:rsidR="00582F8D" w:rsidRDefault="00890D8D" w:rsidP="00175AB9">
      <w:pPr>
        <w:pStyle w:val="ListParagraph"/>
        <w:numPr>
          <w:ilvl w:val="1"/>
          <w:numId w:val="8"/>
        </w:numPr>
        <w:spacing w:beforeLines="50" w:before="156" w:afterLines="50" w:after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本地调用API接口</w:t>
      </w:r>
    </w:p>
    <w:p w:rsidR="00582F8D" w:rsidRDefault="00E321B5" w:rsidP="00582F8D">
      <w:pPr>
        <w:ind w:left="840" w:firstLine="276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连接M1500的热点，或者使电脑与M1500在同一个网络中，并通过IP SCAN等工具获取到M1500的IP地址，</w:t>
      </w:r>
      <w:r w:rsidR="0041381B" w:rsidRPr="00582F8D">
        <w:rPr>
          <w:rFonts w:ascii="Microsoft YaHei" w:eastAsia="Microsoft YaHei" w:hAnsi="Microsoft YaHei" w:hint="eastAsia"/>
          <w:sz w:val="18"/>
          <w:szCs w:val="18"/>
        </w:rPr>
        <w:t>通过谷歌浏览器访问以下地址，测试API接口是否正常：</w:t>
      </w:r>
      <w:r w:rsidR="00582F8D" w:rsidRPr="00582F8D">
        <w:rPr>
          <w:rFonts w:ascii="Microsoft YaHei" w:eastAsia="Microsoft YaHei" w:hAnsi="Microsoft YaHei" w:hint="eastAsia"/>
          <w:sz w:val="18"/>
          <w:szCs w:val="18"/>
        </w:rPr>
        <w:t xml:space="preserve"> </w:t>
      </w:r>
    </w:p>
    <w:p w:rsidR="00E321B5" w:rsidRDefault="00E321B5" w:rsidP="00E321B5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192.168.</w:t>
      </w:r>
      <w:r>
        <w:rPr>
          <w:rFonts w:ascii="Microsoft YaHei" w:eastAsia="Microsoft YaHei" w:hAnsi="Microsoft YaHei" w:hint="eastAsia"/>
          <w:sz w:val="18"/>
          <w:szCs w:val="18"/>
        </w:rPr>
        <w:t>40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.1/gap/nodes/?event=1&amp;active=1</w:t>
      </w:r>
      <w:r>
        <w:rPr>
          <w:rFonts w:ascii="Microsoft YaHei" w:eastAsia="Microsoft YaHei" w:hAnsi="Microsoft YaHei" w:hint="eastAsia"/>
          <w:sz w:val="18"/>
          <w:szCs w:val="18"/>
        </w:rPr>
        <w:t xml:space="preserve"> （连接M1500热点）</w:t>
      </w:r>
    </w:p>
    <w:p w:rsidR="00582F8D" w:rsidRDefault="0041381B" w:rsidP="00582F8D">
      <w:pPr>
        <w:ind w:left="1260" w:firstLine="420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192.168.8</w:t>
      </w:r>
      <w:r w:rsidR="00582F8D" w:rsidRPr="00582F8D">
        <w:rPr>
          <w:rFonts w:ascii="Microsoft YaHei" w:eastAsia="Microsoft YaHei" w:hAnsi="Microsoft YaHei" w:hint="eastAsia"/>
          <w:sz w:val="18"/>
          <w:szCs w:val="18"/>
        </w:rPr>
        <w:t>8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.10</w:t>
      </w:r>
      <w:r w:rsidR="00582F8D" w:rsidRPr="00582F8D">
        <w:rPr>
          <w:rFonts w:ascii="Microsoft YaHei" w:eastAsia="Microsoft YaHei" w:hAnsi="Microsoft YaHei" w:hint="eastAsia"/>
          <w:sz w:val="18"/>
          <w:szCs w:val="18"/>
        </w:rPr>
        <w:t>1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/gap/nodes/?event=1&amp;active=1</w:t>
      </w:r>
      <w:r w:rsidR="00E321B5">
        <w:rPr>
          <w:rFonts w:ascii="Microsoft YaHei" w:eastAsia="Microsoft YaHei" w:hAnsi="Microsoft YaHei" w:hint="eastAsia"/>
          <w:sz w:val="18"/>
          <w:szCs w:val="18"/>
        </w:rPr>
        <w:t>（相同网络，确认M1500的IP）</w:t>
      </w:r>
    </w:p>
    <w:p w:rsidR="0041381B" w:rsidRPr="00582F8D" w:rsidRDefault="00582F8D" w:rsidP="00175AB9">
      <w:pPr>
        <w:spacing w:beforeLines="50" w:before="156"/>
        <w:ind w:left="840" w:firstLine="276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此接口为扫描接口，</w:t>
      </w:r>
      <w:r w:rsidR="0041381B" w:rsidRPr="00582F8D">
        <w:rPr>
          <w:rFonts w:ascii="Microsoft YaHei" w:eastAsia="Microsoft YaHei" w:hAnsi="Microsoft YaHei" w:hint="eastAsia"/>
          <w:sz w:val="18"/>
          <w:szCs w:val="18"/>
        </w:rPr>
        <w:t>其中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192.168.88.101为蓝牙路由器的IP地址。如果可以看到以下页面，</w:t>
      </w:r>
      <w:r>
        <w:rPr>
          <w:rFonts w:ascii="Microsoft YaHei" w:eastAsia="Microsoft YaHei" w:hAnsi="Microsoft YaHei" w:hint="eastAsia"/>
          <w:sz w:val="18"/>
          <w:szCs w:val="18"/>
        </w:rPr>
        <w:t>说明</w:t>
      </w:r>
      <w:r w:rsidRPr="00582F8D">
        <w:rPr>
          <w:rFonts w:ascii="Microsoft YaHei" w:eastAsia="Microsoft YaHei" w:hAnsi="Microsoft YaHei" w:hint="eastAsia"/>
          <w:sz w:val="18"/>
          <w:szCs w:val="18"/>
        </w:rPr>
        <w:t>API接口正常。</w:t>
      </w:r>
    </w:p>
    <w:p w:rsidR="0041381B" w:rsidRDefault="0041381B" w:rsidP="00175AB9">
      <w:pPr>
        <w:pStyle w:val="ListParagraph"/>
        <w:ind w:left="1164" w:firstLineChars="0" w:firstLine="0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noProof/>
        </w:rPr>
        <w:drawing>
          <wp:inline distT="0" distB="0" distL="0" distR="0" wp14:anchorId="17FD9709" wp14:editId="7697E9C4">
            <wp:extent cx="3960000" cy="1875500"/>
            <wp:effectExtent l="57150" t="76200" r="59690" b="679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7550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F8D" w:rsidRPr="0041381B" w:rsidRDefault="00582F8D" w:rsidP="00175AB9">
      <w:pPr>
        <w:pStyle w:val="ListParagraph"/>
        <w:ind w:left="1164" w:firstLineChars="0" w:firstLine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所有API接口的信息，请参照我司提供的相关说明。</w:t>
      </w:r>
    </w:p>
    <w:p w:rsidR="00890D8D" w:rsidRDefault="00890D8D" w:rsidP="00175AB9">
      <w:pPr>
        <w:pStyle w:val="ListParagraph"/>
        <w:numPr>
          <w:ilvl w:val="1"/>
          <w:numId w:val="8"/>
        </w:numPr>
        <w:spacing w:beforeLines="50" w:before="156"/>
        <w:ind w:firstLineChars="0"/>
        <w:rPr>
          <w:rFonts w:ascii="Microsoft YaHei" w:eastAsia="Microsoft YaHei" w:hAnsi="Microsoft YaHei"/>
          <w:sz w:val="18"/>
          <w:szCs w:val="18"/>
        </w:rPr>
      </w:pPr>
      <w:r w:rsidRPr="00660BF7">
        <w:rPr>
          <w:rFonts w:ascii="Microsoft YaHei" w:eastAsia="Microsoft YaHei" w:hAnsi="Microsoft YaHei" w:hint="eastAsia"/>
          <w:sz w:val="18"/>
          <w:szCs w:val="18"/>
        </w:rPr>
        <w:t>使用蓝牙调试工具</w:t>
      </w:r>
    </w:p>
    <w:p w:rsidR="00582F8D" w:rsidRDefault="00582F8D" w:rsidP="00175AB9">
      <w:pPr>
        <w:spacing w:beforeLines="50" w:before="156"/>
        <w:ind w:left="792" w:firstLine="420"/>
        <w:rPr>
          <w:rFonts w:ascii="Microsoft YaHei" w:eastAsia="Microsoft YaHei" w:hAnsi="Microsoft YaHei"/>
          <w:sz w:val="18"/>
          <w:szCs w:val="18"/>
        </w:rPr>
      </w:pPr>
      <w:r w:rsidRPr="00582F8D">
        <w:rPr>
          <w:rFonts w:ascii="Microsoft YaHei" w:eastAsia="Microsoft YaHei" w:hAnsi="Microsoft YaHei" w:hint="eastAsia"/>
          <w:sz w:val="18"/>
          <w:szCs w:val="18"/>
        </w:rPr>
        <w:t>之后，您可以通过蓝牙调试工具，实现扫描和对蓝牙终端设备进行连接、写入指令、获取数据的初步测试。</w:t>
      </w:r>
      <w:r w:rsidR="00175AB9">
        <w:rPr>
          <w:rFonts w:ascii="Microsoft YaHei" w:eastAsia="Microsoft YaHei" w:hAnsi="Microsoft YaHei" w:hint="eastAsia"/>
          <w:sz w:val="18"/>
          <w:szCs w:val="18"/>
        </w:rPr>
        <w:t>蓝牙调试工具访问地址：</w:t>
      </w:r>
      <w:r w:rsidR="00175AB9" w:rsidRPr="00175AB9">
        <w:rPr>
          <w:rFonts w:ascii="Microsoft YaHei" w:eastAsia="Microsoft YaHei" w:hAnsi="Microsoft YaHei"/>
          <w:sz w:val="18"/>
          <w:szCs w:val="18"/>
        </w:rPr>
        <w:t>http://www.bluetooth.tech/debugger/</w:t>
      </w:r>
    </w:p>
    <w:p w:rsidR="00175AB9" w:rsidRPr="00582F8D" w:rsidRDefault="00175AB9" w:rsidP="00175AB9">
      <w:pPr>
        <w:spacing w:beforeLines="50" w:before="156"/>
        <w:ind w:left="792" w:firstLine="42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填写路由器IP后，点击开始扫描即可获取扫描数据，并显示扫描到的所有蓝牙终端设备。之后您可进行后续的测试工作。</w:t>
      </w:r>
    </w:p>
    <w:p w:rsidR="00582F8D" w:rsidRDefault="00582F8D" w:rsidP="00175AB9">
      <w:pPr>
        <w:pStyle w:val="ListParagraph"/>
        <w:ind w:left="1164" w:firstLineChars="0" w:firstLine="0"/>
        <w:jc w:val="center"/>
        <w:rPr>
          <w:rFonts w:ascii="Microsoft YaHei" w:eastAsia="Microsoft YaHei" w:hAnsi="Microsoft YaHe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FAC6B07" wp14:editId="6BA160F4">
            <wp:extent cx="3960000" cy="2041875"/>
            <wp:effectExtent l="57150" t="76200" r="59690" b="730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41875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2F8D" w:rsidRPr="00660BF7" w:rsidRDefault="00582F8D" w:rsidP="00582F8D">
      <w:pPr>
        <w:pStyle w:val="ListParagraph"/>
        <w:ind w:left="1164" w:firstLineChars="0" w:firstLine="0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 w:val="18"/>
          <w:szCs w:val="18"/>
        </w:rPr>
        <w:t>蓝牙调试工具的详细使用方式，请参照我司提供的相关说明。</w:t>
      </w:r>
    </w:p>
    <w:p w:rsidR="00FC0499" w:rsidRPr="00175AB9" w:rsidRDefault="00FC0499" w:rsidP="00175AB9">
      <w:pPr>
        <w:pStyle w:val="ListParagraph"/>
        <w:ind w:left="1164" w:firstLineChars="0" w:firstLine="0"/>
        <w:rPr>
          <w:rFonts w:ascii="Microsoft YaHei" w:eastAsia="Microsoft YaHei" w:hAnsi="Microsoft YaHei"/>
          <w:sz w:val="18"/>
          <w:szCs w:val="18"/>
        </w:rPr>
      </w:pPr>
    </w:p>
    <w:sectPr w:rsidR="00FC0499" w:rsidRPr="00175AB9" w:rsidSect="00314C9B">
      <w:footerReference w:type="default" r:id="rId3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7171" w:rsidRDefault="00207171" w:rsidP="00FC0499">
      <w:r>
        <w:separator/>
      </w:r>
    </w:p>
  </w:endnote>
  <w:endnote w:type="continuationSeparator" w:id="0">
    <w:p w:rsidR="00207171" w:rsidRDefault="00207171" w:rsidP="00FC0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280"/>
      <w:gridCol w:w="7256"/>
    </w:tblGrid>
    <w:tr w:rsidR="003114CB">
      <w:tc>
        <w:tcPr>
          <w:tcW w:w="750" w:type="pct"/>
        </w:tcPr>
        <w:p w:rsidR="003114CB" w:rsidRDefault="003114CB">
          <w:pPr>
            <w:pStyle w:val="Footer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767F2" w:rsidRPr="008767F2">
            <w:rPr>
              <w:noProof/>
              <w:color w:val="4F81BD" w:themeColor="accent1"/>
              <w:lang w:val="zh-CN"/>
            </w:rPr>
            <w:t>2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3114CB" w:rsidRDefault="003114CB" w:rsidP="00314C9B">
          <w:pPr>
            <w:spacing w:before="21"/>
            <w:jc w:val="center"/>
            <w:rPr>
              <w:sz w:val="16"/>
            </w:rPr>
          </w:pPr>
          <w:r>
            <w:rPr>
              <w:sz w:val="16"/>
            </w:rPr>
            <w:t xml:space="preserve">Copyright </w:t>
          </w:r>
          <w:r>
            <w:rPr>
              <w:rFonts w:ascii="Symbol" w:hAnsi="Symbol"/>
              <w:sz w:val="16"/>
            </w:rPr>
            <w:t></w:t>
          </w:r>
          <w:r>
            <w:rPr>
              <w:rFonts w:ascii="Symbol" w:hAnsi="Symbol"/>
              <w:sz w:val="16"/>
            </w:rPr>
            <w:t></w:t>
          </w:r>
          <w:r>
            <w:rPr>
              <w:sz w:val="16"/>
            </w:rPr>
            <w:t>202</w:t>
          </w:r>
          <w:r w:rsidR="00EA4A81">
            <w:rPr>
              <w:rFonts w:hint="eastAsia"/>
              <w:sz w:val="16"/>
            </w:rPr>
            <w:t>5</w:t>
          </w:r>
          <w:r>
            <w:rPr>
              <w:sz w:val="16"/>
            </w:rPr>
            <w:t xml:space="preserve"> Cassia Networks, Inc</w:t>
          </w:r>
          <w:r>
            <w:rPr>
              <w:rFonts w:hint="eastAsia"/>
              <w:sz w:val="16"/>
            </w:rPr>
            <w:t>.</w:t>
          </w:r>
        </w:p>
        <w:p w:rsidR="003114CB" w:rsidRDefault="003114CB" w:rsidP="00314C9B">
          <w:pPr>
            <w:pStyle w:val="Footer"/>
            <w:ind w:firstLineChars="1700" w:firstLine="2720"/>
            <w:rPr>
              <w:color w:val="4F81BD" w:themeColor="accent1"/>
            </w:rPr>
          </w:pPr>
          <w:r>
            <w:rPr>
              <w:sz w:val="16"/>
            </w:rPr>
            <w:t xml:space="preserve">Version: </w:t>
          </w:r>
          <w:r>
            <w:rPr>
              <w:rFonts w:hint="eastAsia"/>
              <w:sz w:val="16"/>
            </w:rPr>
            <w:t>CN-V1.</w:t>
          </w:r>
          <w:r w:rsidR="00EA4A81">
            <w:rPr>
              <w:rFonts w:hint="eastAsia"/>
              <w:sz w:val="16"/>
            </w:rPr>
            <w:t>2</w:t>
          </w:r>
        </w:p>
      </w:tc>
    </w:tr>
  </w:tbl>
  <w:p w:rsidR="003114CB" w:rsidRDefault="00311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7171" w:rsidRDefault="00207171" w:rsidP="00FC0499">
      <w:r>
        <w:separator/>
      </w:r>
    </w:p>
  </w:footnote>
  <w:footnote w:type="continuationSeparator" w:id="0">
    <w:p w:rsidR="00207171" w:rsidRDefault="00207171" w:rsidP="00FC0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13C84"/>
    <w:multiLevelType w:val="multilevel"/>
    <w:tmpl w:val="8EE8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9C42E1"/>
    <w:multiLevelType w:val="multilevel"/>
    <w:tmpl w:val="E77C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C2DA3"/>
    <w:multiLevelType w:val="hybridMultilevel"/>
    <w:tmpl w:val="F25ECAB0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30276AC"/>
    <w:multiLevelType w:val="hybridMultilevel"/>
    <w:tmpl w:val="E6E223A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3B7172A"/>
    <w:multiLevelType w:val="hybridMultilevel"/>
    <w:tmpl w:val="B45E1EC0"/>
    <w:lvl w:ilvl="0" w:tplc="0409000D">
      <w:start w:val="1"/>
      <w:numFmt w:val="bullet"/>
      <w:lvlText w:val=""/>
      <w:lvlJc w:val="left"/>
      <w:pPr>
        <w:ind w:left="20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2" w:hanging="420"/>
      </w:pPr>
      <w:rPr>
        <w:rFonts w:ascii="Wingdings" w:hAnsi="Wingdings" w:hint="default"/>
      </w:rPr>
    </w:lvl>
  </w:abstractNum>
  <w:abstractNum w:abstractNumId="5" w15:restartNumberingAfterBreak="0">
    <w:nsid w:val="14006CCC"/>
    <w:multiLevelType w:val="multilevel"/>
    <w:tmpl w:val="53CE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D175DB"/>
    <w:multiLevelType w:val="hybridMultilevel"/>
    <w:tmpl w:val="3EDE4432"/>
    <w:lvl w:ilvl="0" w:tplc="7B0846F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BF404A0"/>
    <w:multiLevelType w:val="multilevel"/>
    <w:tmpl w:val="46B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504FC6"/>
    <w:multiLevelType w:val="multilevel"/>
    <w:tmpl w:val="4316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9E3A07"/>
    <w:multiLevelType w:val="hybridMultilevel"/>
    <w:tmpl w:val="BBCE7406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26F95314"/>
    <w:multiLevelType w:val="multilevel"/>
    <w:tmpl w:val="EE36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4776BE"/>
    <w:multiLevelType w:val="hybridMultilevel"/>
    <w:tmpl w:val="743237D4"/>
    <w:lvl w:ilvl="0" w:tplc="0409000D">
      <w:start w:val="1"/>
      <w:numFmt w:val="bullet"/>
      <w:lvlText w:val=""/>
      <w:lvlJc w:val="left"/>
      <w:pPr>
        <w:ind w:left="12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2" w:hanging="420"/>
      </w:pPr>
      <w:rPr>
        <w:rFonts w:ascii="Wingdings" w:hAnsi="Wingdings" w:hint="default"/>
      </w:rPr>
    </w:lvl>
  </w:abstractNum>
  <w:abstractNum w:abstractNumId="12" w15:restartNumberingAfterBreak="0">
    <w:nsid w:val="397456CD"/>
    <w:multiLevelType w:val="multilevel"/>
    <w:tmpl w:val="655CFAC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13" w15:restartNumberingAfterBreak="0">
    <w:nsid w:val="3A7306D8"/>
    <w:multiLevelType w:val="multilevel"/>
    <w:tmpl w:val="954A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660AEB"/>
    <w:multiLevelType w:val="hybridMultilevel"/>
    <w:tmpl w:val="2F7ADE8C"/>
    <w:lvl w:ilvl="0" w:tplc="2F2C3524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5" w15:restartNumberingAfterBreak="0">
    <w:nsid w:val="3E237EF8"/>
    <w:multiLevelType w:val="hybridMultilevel"/>
    <w:tmpl w:val="E0C22E20"/>
    <w:lvl w:ilvl="0" w:tplc="EFF2CCFE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6" w15:restartNumberingAfterBreak="0">
    <w:nsid w:val="409E3EE0"/>
    <w:multiLevelType w:val="hybridMultilevel"/>
    <w:tmpl w:val="B2B421E4"/>
    <w:lvl w:ilvl="0" w:tplc="0409000D">
      <w:start w:val="1"/>
      <w:numFmt w:val="bullet"/>
      <w:lvlText w:val=""/>
      <w:lvlJc w:val="left"/>
      <w:pPr>
        <w:ind w:left="16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2" w:hanging="420"/>
      </w:pPr>
      <w:rPr>
        <w:rFonts w:ascii="Wingdings" w:hAnsi="Wingdings" w:hint="default"/>
      </w:rPr>
    </w:lvl>
  </w:abstractNum>
  <w:abstractNum w:abstractNumId="17" w15:restartNumberingAfterBreak="0">
    <w:nsid w:val="4C604D8D"/>
    <w:multiLevelType w:val="hybridMultilevel"/>
    <w:tmpl w:val="A89E5B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1">
      <w:start w:val="1"/>
      <w:numFmt w:val="decimal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0D12BB1"/>
    <w:multiLevelType w:val="multilevel"/>
    <w:tmpl w:val="E634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3140A6"/>
    <w:multiLevelType w:val="multilevel"/>
    <w:tmpl w:val="ACFCA9EC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64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20" w15:restartNumberingAfterBreak="0">
    <w:nsid w:val="56D56677"/>
    <w:multiLevelType w:val="multilevel"/>
    <w:tmpl w:val="5F18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8422625"/>
    <w:multiLevelType w:val="hybridMultilevel"/>
    <w:tmpl w:val="2B48B592"/>
    <w:lvl w:ilvl="0" w:tplc="0409000D">
      <w:start w:val="1"/>
      <w:numFmt w:val="bullet"/>
      <w:lvlText w:val=""/>
      <w:lvlJc w:val="left"/>
      <w:pPr>
        <w:ind w:left="20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2" w:hanging="420"/>
      </w:pPr>
      <w:rPr>
        <w:rFonts w:ascii="Wingdings" w:hAnsi="Wingdings" w:hint="default"/>
      </w:rPr>
    </w:lvl>
  </w:abstractNum>
  <w:abstractNum w:abstractNumId="22" w15:restartNumberingAfterBreak="0">
    <w:nsid w:val="5ADB443C"/>
    <w:multiLevelType w:val="hybridMultilevel"/>
    <w:tmpl w:val="00F06046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3" w15:restartNumberingAfterBreak="0">
    <w:nsid w:val="5C794E8E"/>
    <w:multiLevelType w:val="hybridMultilevel"/>
    <w:tmpl w:val="E936412E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4" w15:restartNumberingAfterBreak="0">
    <w:nsid w:val="5D5F4A07"/>
    <w:multiLevelType w:val="hybridMultilevel"/>
    <w:tmpl w:val="7E18FFA6"/>
    <w:lvl w:ilvl="0" w:tplc="04090001">
      <w:start w:val="1"/>
      <w:numFmt w:val="bullet"/>
      <w:lvlText w:val=""/>
      <w:lvlJc w:val="left"/>
      <w:pPr>
        <w:ind w:left="16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2" w:hanging="420"/>
      </w:pPr>
      <w:rPr>
        <w:rFonts w:ascii="Wingdings" w:hAnsi="Wingdings" w:hint="default"/>
      </w:rPr>
    </w:lvl>
  </w:abstractNum>
  <w:abstractNum w:abstractNumId="25" w15:restartNumberingAfterBreak="0">
    <w:nsid w:val="630E572F"/>
    <w:multiLevelType w:val="hybridMultilevel"/>
    <w:tmpl w:val="65F2807E"/>
    <w:lvl w:ilvl="0" w:tplc="8B5831F8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6" w15:restartNumberingAfterBreak="0">
    <w:nsid w:val="64CE0825"/>
    <w:multiLevelType w:val="hybridMultilevel"/>
    <w:tmpl w:val="64B62C66"/>
    <w:lvl w:ilvl="0" w:tplc="84B469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9C32716"/>
    <w:multiLevelType w:val="multilevel"/>
    <w:tmpl w:val="87EC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280DE1"/>
    <w:multiLevelType w:val="hybridMultilevel"/>
    <w:tmpl w:val="64D48E44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9" w15:restartNumberingAfterBreak="0">
    <w:nsid w:val="7DC968C2"/>
    <w:multiLevelType w:val="hybridMultilevel"/>
    <w:tmpl w:val="47D40ABC"/>
    <w:lvl w:ilvl="0" w:tplc="04090011">
      <w:start w:val="1"/>
      <w:numFmt w:val="decimal"/>
      <w:lvlText w:val="%1)"/>
      <w:lvlJc w:val="left"/>
      <w:pPr>
        <w:ind w:left="121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num w:numId="1" w16cid:durableId="672268820">
    <w:abstractNumId w:val="26"/>
  </w:num>
  <w:num w:numId="2" w16cid:durableId="1047099062">
    <w:abstractNumId w:val="6"/>
  </w:num>
  <w:num w:numId="3" w16cid:durableId="1294749279">
    <w:abstractNumId w:val="14"/>
  </w:num>
  <w:num w:numId="4" w16cid:durableId="686444470">
    <w:abstractNumId w:val="25"/>
  </w:num>
  <w:num w:numId="5" w16cid:durableId="1263731849">
    <w:abstractNumId w:val="15"/>
  </w:num>
  <w:num w:numId="6" w16cid:durableId="103619794">
    <w:abstractNumId w:val="12"/>
  </w:num>
  <w:num w:numId="7" w16cid:durableId="1380203829">
    <w:abstractNumId w:val="29"/>
  </w:num>
  <w:num w:numId="8" w16cid:durableId="1660503057">
    <w:abstractNumId w:val="19"/>
  </w:num>
  <w:num w:numId="9" w16cid:durableId="1674453377">
    <w:abstractNumId w:val="17"/>
  </w:num>
  <w:num w:numId="10" w16cid:durableId="857937156">
    <w:abstractNumId w:val="13"/>
  </w:num>
  <w:num w:numId="11" w16cid:durableId="309021910">
    <w:abstractNumId w:val="5"/>
  </w:num>
  <w:num w:numId="12" w16cid:durableId="128594957">
    <w:abstractNumId w:val="7"/>
  </w:num>
  <w:num w:numId="13" w16cid:durableId="1104107439">
    <w:abstractNumId w:val="1"/>
  </w:num>
  <w:num w:numId="14" w16cid:durableId="1493258278">
    <w:abstractNumId w:val="18"/>
  </w:num>
  <w:num w:numId="15" w16cid:durableId="1571236738">
    <w:abstractNumId w:val="8"/>
  </w:num>
  <w:num w:numId="16" w16cid:durableId="1954942503">
    <w:abstractNumId w:val="10"/>
  </w:num>
  <w:num w:numId="17" w16cid:durableId="1246184945">
    <w:abstractNumId w:val="0"/>
  </w:num>
  <w:num w:numId="18" w16cid:durableId="1093085597">
    <w:abstractNumId w:val="20"/>
  </w:num>
  <w:num w:numId="19" w16cid:durableId="998340129">
    <w:abstractNumId w:val="27"/>
  </w:num>
  <w:num w:numId="20" w16cid:durableId="2138134225">
    <w:abstractNumId w:val="22"/>
  </w:num>
  <w:num w:numId="21" w16cid:durableId="1048183498">
    <w:abstractNumId w:val="3"/>
  </w:num>
  <w:num w:numId="22" w16cid:durableId="996689546">
    <w:abstractNumId w:val="16"/>
  </w:num>
  <w:num w:numId="23" w16cid:durableId="1382943069">
    <w:abstractNumId w:val="2"/>
  </w:num>
  <w:num w:numId="24" w16cid:durableId="2137137701">
    <w:abstractNumId w:val="21"/>
  </w:num>
  <w:num w:numId="25" w16cid:durableId="1155221404">
    <w:abstractNumId w:val="4"/>
  </w:num>
  <w:num w:numId="26" w16cid:durableId="985470021">
    <w:abstractNumId w:val="23"/>
  </w:num>
  <w:num w:numId="27" w16cid:durableId="20279403">
    <w:abstractNumId w:val="28"/>
  </w:num>
  <w:num w:numId="28" w16cid:durableId="265356333">
    <w:abstractNumId w:val="24"/>
  </w:num>
  <w:num w:numId="29" w16cid:durableId="829979131">
    <w:abstractNumId w:val="11"/>
  </w:num>
  <w:num w:numId="30" w16cid:durableId="6439002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4743"/>
    <w:rsid w:val="000051F2"/>
    <w:rsid w:val="00031669"/>
    <w:rsid w:val="0008101A"/>
    <w:rsid w:val="000D0267"/>
    <w:rsid w:val="000D1640"/>
    <w:rsid w:val="000E3DC0"/>
    <w:rsid w:val="00114D32"/>
    <w:rsid w:val="00175973"/>
    <w:rsid w:val="00175AB9"/>
    <w:rsid w:val="001A589D"/>
    <w:rsid w:val="001C0E5E"/>
    <w:rsid w:val="001C7F29"/>
    <w:rsid w:val="001E105D"/>
    <w:rsid w:val="001E3184"/>
    <w:rsid w:val="00207171"/>
    <w:rsid w:val="002114F9"/>
    <w:rsid w:val="002F614A"/>
    <w:rsid w:val="003114CB"/>
    <w:rsid w:val="00314C9B"/>
    <w:rsid w:val="00330929"/>
    <w:rsid w:val="00343AE0"/>
    <w:rsid w:val="003A7622"/>
    <w:rsid w:val="003C2240"/>
    <w:rsid w:val="0041381B"/>
    <w:rsid w:val="00422FD4"/>
    <w:rsid w:val="00464743"/>
    <w:rsid w:val="00465D65"/>
    <w:rsid w:val="004C2BEE"/>
    <w:rsid w:val="005547D6"/>
    <w:rsid w:val="00582F8D"/>
    <w:rsid w:val="005E118C"/>
    <w:rsid w:val="00627FC5"/>
    <w:rsid w:val="00660BF7"/>
    <w:rsid w:val="00663E37"/>
    <w:rsid w:val="006B2C2C"/>
    <w:rsid w:val="006E4344"/>
    <w:rsid w:val="006F7614"/>
    <w:rsid w:val="00757398"/>
    <w:rsid w:val="00766EB9"/>
    <w:rsid w:val="007C2C54"/>
    <w:rsid w:val="00817A27"/>
    <w:rsid w:val="0086741A"/>
    <w:rsid w:val="008767F2"/>
    <w:rsid w:val="00890D8D"/>
    <w:rsid w:val="00914040"/>
    <w:rsid w:val="00947B9D"/>
    <w:rsid w:val="009A7FBC"/>
    <w:rsid w:val="009D0DEB"/>
    <w:rsid w:val="00A47FE9"/>
    <w:rsid w:val="00AA6115"/>
    <w:rsid w:val="00AD6DFB"/>
    <w:rsid w:val="00B149F0"/>
    <w:rsid w:val="00B76B52"/>
    <w:rsid w:val="00B8066B"/>
    <w:rsid w:val="00B870E7"/>
    <w:rsid w:val="00C26FB9"/>
    <w:rsid w:val="00C323D0"/>
    <w:rsid w:val="00C5072F"/>
    <w:rsid w:val="00C87388"/>
    <w:rsid w:val="00CF4067"/>
    <w:rsid w:val="00D57677"/>
    <w:rsid w:val="00E321B5"/>
    <w:rsid w:val="00E4189E"/>
    <w:rsid w:val="00E92C9B"/>
    <w:rsid w:val="00EA4A81"/>
    <w:rsid w:val="00FA015A"/>
    <w:rsid w:val="00FA203F"/>
    <w:rsid w:val="00FB0E17"/>
    <w:rsid w:val="00FB21A1"/>
    <w:rsid w:val="00FC0499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659EE"/>
  <w15:docId w15:val="{8D662C47-9AB2-F143-BAD4-ECF37497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4C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3184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FC04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C049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C04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C049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D3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32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114D32"/>
    <w:rPr>
      <w:b/>
      <w:bCs/>
    </w:rPr>
  </w:style>
  <w:style w:type="table" w:styleId="TableGrid">
    <w:name w:val="Table Grid"/>
    <w:basedOn w:val="TableNormal"/>
    <w:uiPriority w:val="39"/>
    <w:rsid w:val="003A7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4C9B"/>
    <w:rPr>
      <w:b/>
      <w:bCs/>
      <w:kern w:val="44"/>
      <w:sz w:val="44"/>
      <w:szCs w:val="4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4C9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14C9B"/>
  </w:style>
  <w:style w:type="paragraph" w:styleId="TOC2">
    <w:name w:val="toc 2"/>
    <w:basedOn w:val="Normal"/>
    <w:next w:val="Normal"/>
    <w:autoRedefine/>
    <w:uiPriority w:val="39"/>
    <w:unhideWhenUsed/>
    <w:rsid w:val="00314C9B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314C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92B65-4F60-4959-9FC7-BF1086082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12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LISONG</dc:creator>
  <cp:lastModifiedBy>刘子飞</cp:lastModifiedBy>
  <cp:revision>37</cp:revision>
  <dcterms:created xsi:type="dcterms:W3CDTF">2020-07-22T07:46:00Z</dcterms:created>
  <dcterms:modified xsi:type="dcterms:W3CDTF">2025-11-04T07:56:00Z</dcterms:modified>
</cp:coreProperties>
</file>